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4E" w:rsidRDefault="00ED384E" w:rsidP="00ED384E">
      <w:pPr>
        <w:ind w:left="-284" w:firstLine="284"/>
        <w:rPr>
          <w:b/>
        </w:rPr>
      </w:pPr>
      <w:r w:rsidRPr="005E3B1C">
        <w:rPr>
          <w:b/>
          <w:noProof/>
        </w:rPr>
        <w:drawing>
          <wp:inline distT="0" distB="0" distL="0" distR="0">
            <wp:extent cx="5940425" cy="1510565"/>
            <wp:effectExtent l="0" t="0" r="3175" b="0"/>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510565"/>
                    </a:xfrm>
                    <a:prstGeom prst="rect">
                      <a:avLst/>
                    </a:prstGeom>
                    <a:noFill/>
                    <a:ln>
                      <a:noFill/>
                    </a:ln>
                  </pic:spPr>
                </pic:pic>
              </a:graphicData>
            </a:graphic>
          </wp:inline>
        </w:drawing>
      </w:r>
    </w:p>
    <w:p w:rsidR="00ED384E" w:rsidRPr="005E3B1C" w:rsidRDefault="00C16712" w:rsidP="00ED384E">
      <w:pPr>
        <w:ind w:left="-284" w:firstLine="284"/>
        <w:rPr>
          <w:b/>
        </w:rPr>
      </w:pPr>
      <w:r>
        <w:rPr>
          <w:b/>
        </w:rPr>
        <w:t xml:space="preserve">     </w:t>
      </w:r>
      <w:r w:rsidR="00ED384E" w:rsidRPr="005E3B1C">
        <w:rPr>
          <w:b/>
        </w:rPr>
        <w:t xml:space="preserve">ҠАРАР             </w:t>
      </w:r>
      <w:r>
        <w:rPr>
          <w:b/>
        </w:rPr>
        <w:t xml:space="preserve">                         № </w:t>
      </w:r>
      <w:r w:rsidR="00ED384E" w:rsidRPr="00ED384E">
        <w:rPr>
          <w:b/>
        </w:rPr>
        <w:t>85</w:t>
      </w:r>
      <w:r>
        <w:rPr>
          <w:b/>
        </w:rPr>
        <w:t xml:space="preserve">                            </w:t>
      </w:r>
      <w:r w:rsidR="00ED384E" w:rsidRPr="005E3B1C">
        <w:rPr>
          <w:b/>
        </w:rPr>
        <w:t>ПОСТАНОВЛЕНИЕ</w:t>
      </w:r>
    </w:p>
    <w:p w:rsidR="00ED384E" w:rsidRPr="005E3B1C" w:rsidRDefault="00ED384E" w:rsidP="00ED384E">
      <w:r>
        <w:t xml:space="preserve">   «16</w:t>
      </w:r>
      <w:r w:rsidRPr="005E3B1C">
        <w:t xml:space="preserve">»  декабрь   2019 й.                                                 </w:t>
      </w:r>
      <w:r>
        <w:t xml:space="preserve">   «16</w:t>
      </w:r>
      <w:r w:rsidRPr="005E3B1C">
        <w:t>»  декабря    2019 г.</w:t>
      </w:r>
    </w:p>
    <w:p w:rsidR="003B2008" w:rsidRPr="00ED384E" w:rsidRDefault="003B2008" w:rsidP="00ED384E">
      <w:pPr>
        <w:rPr>
          <w:b/>
          <w:sz w:val="24"/>
        </w:rPr>
      </w:pPr>
    </w:p>
    <w:p w:rsidR="003B2008" w:rsidRPr="00ED384E" w:rsidRDefault="003B2008" w:rsidP="00ED384E">
      <w:pPr>
        <w:jc w:val="center"/>
        <w:rPr>
          <w:bCs/>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3B2008" w:rsidRPr="003B2008" w:rsidRDefault="003B2008" w:rsidP="00ED384E">
      <w:pPr>
        <w:widowControl w:val="0"/>
        <w:autoSpaceDE w:val="0"/>
        <w:autoSpaceDN w:val="0"/>
        <w:adjustRightInd w:val="0"/>
        <w:jc w:val="center"/>
        <w:rPr>
          <w:b/>
          <w:bCs/>
          <w:szCs w:val="28"/>
        </w:rPr>
      </w:pPr>
      <w:r w:rsidRPr="003B2008">
        <w:rPr>
          <w:b/>
          <w:szCs w:val="28"/>
        </w:rPr>
        <w:t>в жилых помещени</w:t>
      </w:r>
      <w:bookmarkStart w:id="0" w:name="_GoBack"/>
      <w:bookmarkEnd w:id="0"/>
      <w:r w:rsidRPr="003B2008">
        <w:rPr>
          <w:b/>
          <w:szCs w:val="28"/>
        </w:rPr>
        <w:t>ях</w:t>
      </w:r>
      <w:r w:rsidRPr="003B2008">
        <w:rPr>
          <w:b/>
          <w:bCs/>
          <w:szCs w:val="28"/>
        </w:rPr>
        <w:t>»</w:t>
      </w:r>
      <w:r w:rsidR="00172A2A">
        <w:rPr>
          <w:b/>
          <w:bCs/>
          <w:szCs w:val="28"/>
        </w:rPr>
        <w:t xml:space="preserve"> </w:t>
      </w:r>
      <w:r w:rsidRPr="003B2008">
        <w:rPr>
          <w:b/>
          <w:bCs/>
          <w:szCs w:val="28"/>
        </w:rPr>
        <w:t xml:space="preserve">в сельском </w:t>
      </w:r>
      <w:proofErr w:type="gramStart"/>
      <w:r w:rsidRPr="003B2008">
        <w:rPr>
          <w:b/>
          <w:bCs/>
          <w:szCs w:val="28"/>
        </w:rPr>
        <w:t xml:space="preserve">поселении  </w:t>
      </w:r>
      <w:proofErr w:type="spellStart"/>
      <w:r w:rsidR="009C0D1C">
        <w:rPr>
          <w:b/>
          <w:bCs/>
          <w:szCs w:val="28"/>
        </w:rPr>
        <w:t>Тарказинский</w:t>
      </w:r>
      <w:proofErr w:type="spellEnd"/>
      <w:proofErr w:type="gramEnd"/>
      <w:r w:rsidRPr="003B2008">
        <w:rPr>
          <w:b/>
          <w:bCs/>
          <w:szCs w:val="28"/>
        </w:rPr>
        <w:t xml:space="preserve"> сельсовет муниципального района  Ермекеевский район Республики Башкортостан</w:t>
      </w:r>
    </w:p>
    <w:p w:rsidR="003B2008" w:rsidRPr="003B2008" w:rsidRDefault="003B2008" w:rsidP="003B2008">
      <w:pPr>
        <w:pStyle w:val="afe"/>
        <w:jc w:val="center"/>
        <w:rPr>
          <w:rFonts w:ascii="Times New Roman" w:hAnsi="Times New Roman"/>
          <w:b/>
          <w:sz w:val="28"/>
          <w:szCs w:val="28"/>
        </w:rPr>
      </w:pPr>
    </w:p>
    <w:p w:rsidR="00ED384E" w:rsidRDefault="003B2008" w:rsidP="003B2008">
      <w:pPr>
        <w:tabs>
          <w:tab w:val="left" w:pos="2835"/>
        </w:tabs>
        <w:autoSpaceDE w:val="0"/>
        <w:autoSpaceDN w:val="0"/>
        <w:adjustRightInd w:val="0"/>
        <w:ind w:firstLine="709"/>
        <w:jc w:val="both"/>
        <w:rPr>
          <w:szCs w:val="28"/>
        </w:rPr>
      </w:pPr>
      <w:r w:rsidRPr="003B2008">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B2008" w:rsidRPr="003B2008" w:rsidRDefault="00C16712" w:rsidP="003B2008">
      <w:pPr>
        <w:tabs>
          <w:tab w:val="left" w:pos="2835"/>
        </w:tabs>
        <w:autoSpaceDE w:val="0"/>
        <w:autoSpaceDN w:val="0"/>
        <w:adjustRightInd w:val="0"/>
        <w:ind w:firstLine="709"/>
        <w:jc w:val="both"/>
        <w:rPr>
          <w:szCs w:val="28"/>
        </w:rPr>
      </w:pPr>
      <w:r>
        <w:rPr>
          <w:b/>
          <w:szCs w:val="28"/>
        </w:rPr>
        <w:t xml:space="preserve">                                    </w:t>
      </w:r>
      <w:r w:rsidR="003B2008" w:rsidRPr="00ED384E">
        <w:rPr>
          <w:b/>
          <w:szCs w:val="28"/>
        </w:rPr>
        <w:t>ПОСТАНОВЛЯЮ</w:t>
      </w:r>
      <w:r w:rsidR="003B2008" w:rsidRPr="003B2008">
        <w:rPr>
          <w:szCs w:val="28"/>
        </w:rPr>
        <w:t>:</w:t>
      </w:r>
    </w:p>
    <w:p w:rsidR="003B2008" w:rsidRPr="003B2008" w:rsidRDefault="003B2008"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009C0D1C">
        <w:rPr>
          <w:bCs/>
          <w:szCs w:val="28"/>
        </w:rPr>
        <w:t xml:space="preserve">» в сельском поселении </w:t>
      </w:r>
      <w:proofErr w:type="spellStart"/>
      <w:r w:rsidR="009C0D1C">
        <w:rPr>
          <w:bCs/>
          <w:szCs w:val="28"/>
        </w:rPr>
        <w:t>Тарказинский</w:t>
      </w:r>
      <w:proofErr w:type="spellEnd"/>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3B2008" w:rsidRPr="003B2008" w:rsidRDefault="003B2008" w:rsidP="003B2008">
      <w:pPr>
        <w:ind w:firstLine="709"/>
        <w:jc w:val="both"/>
        <w:rPr>
          <w:szCs w:val="28"/>
        </w:rPr>
      </w:pPr>
      <w:r w:rsidRPr="003B2008">
        <w:rPr>
          <w:szCs w:val="28"/>
        </w:rPr>
        <w:t xml:space="preserve">2. Признать утратившим силу постановление главы сельского поселения </w:t>
      </w:r>
      <w:r w:rsidRPr="00ED384E">
        <w:rPr>
          <w:b/>
          <w:szCs w:val="28"/>
        </w:rPr>
        <w:t xml:space="preserve">№ </w:t>
      </w:r>
      <w:r w:rsidR="00F54FB1" w:rsidRPr="00ED384E">
        <w:rPr>
          <w:b/>
          <w:szCs w:val="28"/>
        </w:rPr>
        <w:t>26/1</w:t>
      </w:r>
      <w:r w:rsidRPr="00ED384E">
        <w:rPr>
          <w:b/>
          <w:szCs w:val="28"/>
        </w:rPr>
        <w:t xml:space="preserve"> от </w:t>
      </w:r>
      <w:r w:rsidR="00F54FB1" w:rsidRPr="00ED384E">
        <w:rPr>
          <w:b/>
          <w:szCs w:val="28"/>
        </w:rPr>
        <w:t>04.04</w:t>
      </w:r>
      <w:r w:rsidRPr="00ED384E">
        <w:rPr>
          <w:b/>
          <w:szCs w:val="28"/>
        </w:rPr>
        <w:t>.2016</w:t>
      </w:r>
      <w:r w:rsidR="00BE7590" w:rsidRPr="00ED384E">
        <w:rPr>
          <w:b/>
          <w:szCs w:val="28"/>
        </w:rPr>
        <w:t>г</w:t>
      </w:r>
      <w:r w:rsidRPr="003B2008">
        <w:rPr>
          <w:szCs w:val="28"/>
        </w:rPr>
        <w:t>.</w:t>
      </w:r>
      <w:r w:rsidR="00BE7590">
        <w:rPr>
          <w:szCs w:val="28"/>
        </w:rPr>
        <w:t xml:space="preserve">  «</w:t>
      </w:r>
      <w:r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proofErr w:type="spellStart"/>
      <w:r w:rsidR="009C0D1C">
        <w:rPr>
          <w:szCs w:val="28"/>
        </w:rPr>
        <w:t>Тарказинский</w:t>
      </w:r>
      <w:proofErr w:type="spellEnd"/>
      <w:r w:rsidRPr="003B2008">
        <w:rPr>
          <w:szCs w:val="28"/>
        </w:rPr>
        <w:t xml:space="preserve"> сельсовет муниципального района Ермекеевский район Республики Башкортостан»</w:t>
      </w:r>
    </w:p>
    <w:p w:rsidR="003B2008" w:rsidRPr="003B2008" w:rsidRDefault="003B2008" w:rsidP="003B2008">
      <w:pPr>
        <w:ind w:left="360"/>
        <w:jc w:val="both"/>
        <w:rPr>
          <w:szCs w:val="28"/>
        </w:rPr>
      </w:pPr>
      <w:r w:rsidRPr="003B2008">
        <w:rPr>
          <w:szCs w:val="28"/>
        </w:rPr>
        <w:t xml:space="preserve">      3. Настоящее постановление вступает в силу с даты его подписания.</w:t>
      </w:r>
    </w:p>
    <w:p w:rsidR="003B2008" w:rsidRPr="003B2008" w:rsidRDefault="003B2008" w:rsidP="003B2008">
      <w:pPr>
        <w:ind w:firstLine="709"/>
        <w:jc w:val="both"/>
        <w:rPr>
          <w:szCs w:val="28"/>
        </w:rPr>
      </w:pPr>
      <w:r w:rsidRPr="003B2008">
        <w:rPr>
          <w:szCs w:val="28"/>
        </w:rPr>
        <w:t xml:space="preserve">4. Постановление разместить в сети общего доступа «Интернет» на официальном сайте Администрации сельского поселения </w:t>
      </w:r>
      <w:proofErr w:type="spellStart"/>
      <w:r w:rsidR="009C0D1C">
        <w:rPr>
          <w:bCs/>
          <w:szCs w:val="28"/>
        </w:rPr>
        <w:t>Тарказинский</w:t>
      </w:r>
      <w:proofErr w:type="spellEnd"/>
      <w:r w:rsidRPr="003B2008">
        <w:rPr>
          <w:bCs/>
          <w:szCs w:val="28"/>
        </w:rPr>
        <w:t xml:space="preserve"> сельсовет муниципального </w:t>
      </w:r>
      <w:proofErr w:type="gramStart"/>
      <w:r w:rsidRPr="003B2008">
        <w:rPr>
          <w:bCs/>
          <w:szCs w:val="28"/>
        </w:rPr>
        <w:t xml:space="preserve">района  </w:t>
      </w:r>
      <w:proofErr w:type="spellStart"/>
      <w:r w:rsidRPr="003B2008">
        <w:rPr>
          <w:bCs/>
          <w:szCs w:val="28"/>
        </w:rPr>
        <w:t>Ермекеевский</w:t>
      </w:r>
      <w:proofErr w:type="spellEnd"/>
      <w:proofErr w:type="gramEnd"/>
      <w:r w:rsidR="00172A2A">
        <w:rPr>
          <w:bCs/>
          <w:szCs w:val="28"/>
        </w:rPr>
        <w:t xml:space="preserve">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sidR="00F21FA8">
        <w:rPr>
          <w:bCs/>
          <w:szCs w:val="28"/>
        </w:rPr>
        <w:t>Тарказинский</w:t>
      </w:r>
      <w:proofErr w:type="spellEnd"/>
      <w:r w:rsidRPr="003B2008">
        <w:rPr>
          <w:bCs/>
          <w:szCs w:val="28"/>
        </w:rPr>
        <w:t xml:space="preserve"> сельсовет муниципального района  Ермекеевский </w:t>
      </w:r>
      <w:r w:rsidRPr="003B2008">
        <w:rPr>
          <w:szCs w:val="28"/>
        </w:rPr>
        <w:t>р</w:t>
      </w:r>
      <w:r w:rsidR="00F21FA8">
        <w:rPr>
          <w:szCs w:val="28"/>
        </w:rPr>
        <w:t>айон Республики Башкортостан (</w:t>
      </w:r>
      <w:proofErr w:type="spellStart"/>
      <w:r w:rsidR="00F21FA8">
        <w:rPr>
          <w:szCs w:val="28"/>
        </w:rPr>
        <w:t>с.Тарказы</w:t>
      </w:r>
      <w:proofErr w:type="spellEnd"/>
      <w:r>
        <w:rPr>
          <w:szCs w:val="28"/>
        </w:rPr>
        <w:t xml:space="preserve">, ул. </w:t>
      </w:r>
      <w:r w:rsidR="00F21FA8">
        <w:rPr>
          <w:szCs w:val="28"/>
        </w:rPr>
        <w:t>Молодежная 28</w:t>
      </w:r>
      <w:r w:rsidRPr="003B2008">
        <w:rPr>
          <w:szCs w:val="28"/>
        </w:rPr>
        <w:t>).</w:t>
      </w:r>
    </w:p>
    <w:p w:rsidR="003B2008" w:rsidRPr="003B2008" w:rsidRDefault="003B2008" w:rsidP="003B2008">
      <w:pPr>
        <w:ind w:firstLine="709"/>
        <w:jc w:val="both"/>
        <w:rPr>
          <w:szCs w:val="28"/>
        </w:rPr>
      </w:pPr>
      <w:r w:rsidRPr="003B2008">
        <w:rPr>
          <w:szCs w:val="28"/>
        </w:rPr>
        <w:t>4. Контроль за исполнением настоящего постановления оставляю за собой.</w:t>
      </w:r>
    </w:p>
    <w:p w:rsidR="003B2008" w:rsidRPr="003B2008" w:rsidRDefault="003B2008" w:rsidP="003B2008">
      <w:pPr>
        <w:ind w:firstLine="709"/>
        <w:jc w:val="both"/>
        <w:rPr>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p>
    <w:p w:rsidR="00461093" w:rsidRPr="003B2008" w:rsidRDefault="009C0D1C" w:rsidP="00461093">
      <w:pPr>
        <w:pStyle w:val="afe"/>
        <w:rPr>
          <w:rFonts w:ascii="Times New Roman" w:hAnsi="Times New Roman"/>
          <w:sz w:val="28"/>
          <w:szCs w:val="28"/>
        </w:rPr>
      </w:pPr>
      <w:r>
        <w:rPr>
          <w:rFonts w:ascii="Times New Roman" w:hAnsi="Times New Roman"/>
          <w:sz w:val="28"/>
          <w:szCs w:val="28"/>
        </w:rPr>
        <w:t>Глава</w:t>
      </w:r>
      <w:r w:rsidR="00461093" w:rsidRPr="003B2008">
        <w:rPr>
          <w:rFonts w:ascii="Times New Roman" w:hAnsi="Times New Roman"/>
          <w:sz w:val="28"/>
          <w:szCs w:val="28"/>
        </w:rPr>
        <w:t xml:space="preserve"> сельского поселения</w:t>
      </w:r>
    </w:p>
    <w:p w:rsidR="00461093" w:rsidRDefault="009C0D1C" w:rsidP="00461093">
      <w:pPr>
        <w:pStyle w:val="afe"/>
        <w:rPr>
          <w:rFonts w:ascii="Times New Roman CYR" w:hAnsi="Times New Roman CYR" w:cs="Times New Roman CYR"/>
          <w:b/>
          <w:sz w:val="28"/>
          <w:szCs w:val="28"/>
        </w:rPr>
      </w:pPr>
      <w:proofErr w:type="spellStart"/>
      <w:r>
        <w:rPr>
          <w:rFonts w:ascii="Times New Roman" w:hAnsi="Times New Roman"/>
          <w:sz w:val="28"/>
          <w:szCs w:val="28"/>
        </w:rPr>
        <w:t>Тарказинский</w:t>
      </w:r>
      <w:proofErr w:type="spellEnd"/>
      <w:r w:rsidR="00461093">
        <w:rPr>
          <w:rFonts w:ascii="Times New Roman" w:hAnsi="Times New Roman"/>
          <w:sz w:val="28"/>
          <w:szCs w:val="28"/>
        </w:rPr>
        <w:t xml:space="preserve"> сельсовет                    </w:t>
      </w:r>
      <w:r w:rsidR="00C16712">
        <w:rPr>
          <w:rFonts w:ascii="Times New Roman" w:hAnsi="Times New Roman"/>
          <w:sz w:val="28"/>
          <w:szCs w:val="28"/>
        </w:rPr>
        <w:t xml:space="preserve">                              </w:t>
      </w:r>
      <w:r w:rsidR="00461093">
        <w:rPr>
          <w:rFonts w:ascii="Times New Roman" w:hAnsi="Times New Roman"/>
          <w:sz w:val="28"/>
          <w:szCs w:val="28"/>
        </w:rPr>
        <w:t xml:space="preserve"> </w:t>
      </w:r>
      <w:r>
        <w:rPr>
          <w:rFonts w:ascii="Times New Roman" w:hAnsi="Times New Roman"/>
          <w:sz w:val="28"/>
          <w:szCs w:val="28"/>
        </w:rPr>
        <w:t xml:space="preserve"> Г.Г. </w:t>
      </w:r>
      <w:proofErr w:type="spellStart"/>
      <w:r>
        <w:rPr>
          <w:rFonts w:ascii="Times New Roman" w:hAnsi="Times New Roman"/>
          <w:sz w:val="28"/>
          <w:szCs w:val="28"/>
        </w:rPr>
        <w:t>Музафарова</w:t>
      </w:r>
      <w:proofErr w:type="spellEnd"/>
    </w:p>
    <w:p w:rsidR="00E405AB" w:rsidRPr="00E405AB" w:rsidRDefault="00E405AB" w:rsidP="00E405AB">
      <w:pPr>
        <w:tabs>
          <w:tab w:val="left" w:pos="7425"/>
        </w:tabs>
        <w:ind w:firstLine="851"/>
        <w:rPr>
          <w:sz w:val="24"/>
        </w:rPr>
      </w:pPr>
      <w:r w:rsidRPr="00B74201">
        <w:rPr>
          <w:b/>
        </w:rPr>
        <w:br w:type="page"/>
      </w:r>
      <w:r w:rsidR="00C16712">
        <w:rPr>
          <w:b/>
        </w:rPr>
        <w:lastRenderedPageBreak/>
        <w:t xml:space="preserve">                                                                 </w:t>
      </w:r>
      <w:r w:rsidRPr="00E405AB">
        <w:rPr>
          <w:sz w:val="24"/>
        </w:rPr>
        <w:t>Утвержден</w:t>
      </w:r>
    </w:p>
    <w:p w:rsidR="00E405AB" w:rsidRPr="00E405AB" w:rsidRDefault="00C16712" w:rsidP="00E405AB">
      <w:pPr>
        <w:widowControl w:val="0"/>
        <w:autoSpaceDE w:val="0"/>
        <w:autoSpaceDN w:val="0"/>
        <w:adjustRightInd w:val="0"/>
        <w:ind w:firstLine="851"/>
        <w:jc w:val="center"/>
        <w:rPr>
          <w:sz w:val="24"/>
        </w:rPr>
      </w:pPr>
      <w:r>
        <w:rPr>
          <w:sz w:val="24"/>
        </w:rPr>
        <w:t xml:space="preserve">                                   </w:t>
      </w:r>
      <w:r w:rsidR="00E405AB" w:rsidRPr="00E405AB">
        <w:rPr>
          <w:sz w:val="24"/>
        </w:rPr>
        <w:t>постановлением главы</w:t>
      </w:r>
      <w:r w:rsidR="00E405AB" w:rsidRPr="00E405AB">
        <w:rPr>
          <w:color w:val="000000"/>
          <w:sz w:val="24"/>
        </w:rPr>
        <w:t xml:space="preserve"> сельского поселения</w:t>
      </w:r>
    </w:p>
    <w:p w:rsidR="00E405AB" w:rsidRPr="00E405AB" w:rsidRDefault="00C16712" w:rsidP="00E405AB">
      <w:pPr>
        <w:rPr>
          <w:color w:val="000000"/>
          <w:sz w:val="24"/>
        </w:rPr>
      </w:pPr>
      <w:r>
        <w:rPr>
          <w:color w:val="000000"/>
          <w:sz w:val="24"/>
        </w:rPr>
        <w:t xml:space="preserve">                                                                       </w:t>
      </w:r>
      <w:proofErr w:type="spellStart"/>
      <w:r w:rsidR="00E203E6">
        <w:rPr>
          <w:color w:val="000000"/>
          <w:sz w:val="24"/>
        </w:rPr>
        <w:t>Тарказинский</w:t>
      </w:r>
      <w:proofErr w:type="spellEnd"/>
      <w:r w:rsidR="00E405AB" w:rsidRPr="00E405AB">
        <w:rPr>
          <w:color w:val="000000"/>
          <w:sz w:val="24"/>
        </w:rPr>
        <w:t xml:space="preserve">  сельсовет муниципального района            </w:t>
      </w:r>
    </w:p>
    <w:p w:rsidR="00E405AB" w:rsidRPr="00E405AB" w:rsidRDefault="00C16712" w:rsidP="00E405AB">
      <w:pPr>
        <w:rPr>
          <w:color w:val="000000"/>
          <w:sz w:val="24"/>
        </w:rPr>
      </w:pPr>
      <w:r>
        <w:rPr>
          <w:color w:val="000000"/>
          <w:sz w:val="24"/>
        </w:rPr>
        <w:t xml:space="preserve">                                                                      </w:t>
      </w:r>
      <w:proofErr w:type="spellStart"/>
      <w:r w:rsidR="00E203E6">
        <w:rPr>
          <w:color w:val="000000"/>
          <w:sz w:val="24"/>
        </w:rPr>
        <w:t>Ермекеевский</w:t>
      </w:r>
      <w:proofErr w:type="spellEnd"/>
      <w:r w:rsidR="00E405AB" w:rsidRPr="00E405AB">
        <w:rPr>
          <w:color w:val="000000"/>
          <w:sz w:val="24"/>
        </w:rPr>
        <w:t xml:space="preserve"> район Республики Башкортостан </w:t>
      </w:r>
    </w:p>
    <w:p w:rsidR="00E405AB" w:rsidRPr="00E405AB" w:rsidRDefault="00ED384E" w:rsidP="00E405AB">
      <w:pPr>
        <w:tabs>
          <w:tab w:val="left" w:pos="7425"/>
        </w:tabs>
        <w:ind w:firstLine="851"/>
        <w:jc w:val="center"/>
        <w:rPr>
          <w:color w:val="000000"/>
          <w:sz w:val="24"/>
        </w:rPr>
      </w:pPr>
      <w:r>
        <w:rPr>
          <w:color w:val="000000"/>
          <w:sz w:val="24"/>
        </w:rPr>
        <w:t xml:space="preserve">                          № 85 от  «16» декабря </w:t>
      </w:r>
      <w:r w:rsidR="00E405AB" w:rsidRPr="00E405AB">
        <w:rPr>
          <w:color w:val="000000"/>
          <w:sz w:val="24"/>
        </w:rPr>
        <w:t>20</w:t>
      </w:r>
      <w:r w:rsidR="00E405AB">
        <w:rPr>
          <w:color w:val="000000"/>
          <w:sz w:val="24"/>
        </w:rPr>
        <w:t xml:space="preserve">19 </w:t>
      </w:r>
      <w:r w:rsidR="00E405AB"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proofErr w:type="spellStart"/>
      <w:r w:rsidR="0056266B">
        <w:rPr>
          <w:b/>
          <w:bCs/>
          <w:sz w:val="24"/>
        </w:rPr>
        <w:t>Тарказинский</w:t>
      </w:r>
      <w:proofErr w:type="spellEnd"/>
      <w:r w:rsidR="003B2008" w:rsidRPr="003B2008">
        <w:rPr>
          <w:b/>
          <w:bCs/>
          <w:sz w:val="24"/>
        </w:rPr>
        <w:t xml:space="preserve"> сельсовет муниципального района  Ермекеевский</w:t>
      </w:r>
      <w:r w:rsidRPr="00E405AB">
        <w:rPr>
          <w:b/>
          <w:bCs/>
          <w:sz w:val="24"/>
        </w:rPr>
        <w:t>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proofErr w:type="spellStart"/>
      <w:r w:rsidR="0063770D">
        <w:rPr>
          <w:bCs/>
          <w:sz w:val="24"/>
        </w:rPr>
        <w:t>Тарказинский</w:t>
      </w:r>
      <w:proofErr w:type="spellEnd"/>
      <w:r w:rsidR="007B45E3">
        <w:rPr>
          <w:bCs/>
          <w:sz w:val="24"/>
        </w:rPr>
        <w:t xml:space="preserve"> </w:t>
      </w:r>
      <w:r w:rsidR="003B2008" w:rsidRPr="00E405AB">
        <w:rPr>
          <w:bCs/>
          <w:sz w:val="24"/>
        </w:rPr>
        <w:t xml:space="preserve">сельсовет муниципального района </w:t>
      </w:r>
      <w:r w:rsidR="003B2008">
        <w:rPr>
          <w:bCs/>
          <w:sz w:val="24"/>
        </w:rPr>
        <w:t xml:space="preserve"> </w:t>
      </w:r>
      <w:proofErr w:type="spellStart"/>
      <w:r w:rsidR="003B2008">
        <w:rPr>
          <w:bCs/>
          <w:sz w:val="24"/>
        </w:rPr>
        <w:t>Ермекеевский</w:t>
      </w:r>
      <w:proofErr w:type="spellEnd"/>
      <w:r w:rsidR="003B2008">
        <w:rPr>
          <w:bCs/>
          <w:sz w:val="24"/>
        </w:rPr>
        <w:t xml:space="preserve"> </w:t>
      </w:r>
      <w:r w:rsidRPr="00E405AB">
        <w:rPr>
          <w:bCs/>
          <w:sz w:val="24"/>
        </w:rPr>
        <w:t>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007B45E3">
        <w:rPr>
          <w:sz w:val="24"/>
        </w:rPr>
        <w:t xml:space="preserve"> </w:t>
      </w:r>
      <w:proofErr w:type="spellStart"/>
      <w:r w:rsidR="0063770D">
        <w:rPr>
          <w:bCs/>
          <w:sz w:val="24"/>
        </w:rPr>
        <w:t>Тарказинский</w:t>
      </w:r>
      <w:proofErr w:type="spellEnd"/>
      <w:r w:rsidR="007B45E3">
        <w:rPr>
          <w:bCs/>
          <w:sz w:val="24"/>
        </w:rPr>
        <w:t xml:space="preserve"> </w:t>
      </w:r>
      <w:r w:rsidR="003B2008" w:rsidRPr="00E405AB">
        <w:rPr>
          <w:bCs/>
          <w:sz w:val="24"/>
        </w:rPr>
        <w:t xml:space="preserve">сельсовет муниципального района </w:t>
      </w:r>
      <w:r w:rsidR="003B2008">
        <w:rPr>
          <w:bCs/>
          <w:sz w:val="24"/>
        </w:rPr>
        <w:t xml:space="preserve"> </w:t>
      </w:r>
      <w:proofErr w:type="spellStart"/>
      <w:r w:rsidR="003B2008">
        <w:rPr>
          <w:bCs/>
          <w:sz w:val="24"/>
        </w:rPr>
        <w:t>Ермекеевский</w:t>
      </w:r>
      <w:proofErr w:type="spellEnd"/>
      <w:r w:rsidR="003B2008">
        <w:rPr>
          <w:bCs/>
          <w:sz w:val="24"/>
        </w:rPr>
        <w:t xml:space="preserve">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проживающие в помещении, не отвечающем установленным для жилых помещений </w:t>
      </w:r>
      <w:hyperlink r:id="rId7"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8"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sidRPr="00E405AB">
        <w:rPr>
          <w:sz w:val="24"/>
        </w:rPr>
        <w:t>закон  от</w:t>
      </w:r>
      <w:proofErr w:type="gramEnd"/>
      <w:r w:rsidRPr="00E405AB">
        <w:rPr>
          <w:sz w:val="24"/>
        </w:rPr>
        <w:t xml:space="preserve">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E405AB">
          <w:rPr>
            <w:rFonts w:eastAsia="Calibri"/>
            <w:color w:val="000000"/>
            <w:sz w:val="24"/>
          </w:rPr>
          <w:t>статьями 14</w:t>
        </w:r>
      </w:hyperlink>
      <w:r w:rsidRPr="00E405AB">
        <w:rPr>
          <w:rFonts w:eastAsia="Calibri"/>
          <w:color w:val="000000"/>
          <w:sz w:val="24"/>
        </w:rPr>
        <w:t xml:space="preserve">, </w:t>
      </w:r>
      <w:hyperlink r:id="rId10" w:history="1">
        <w:r w:rsidRPr="00E405AB">
          <w:rPr>
            <w:rFonts w:eastAsia="Calibri"/>
            <w:color w:val="000000"/>
            <w:sz w:val="24"/>
          </w:rPr>
          <w:t>15</w:t>
        </w:r>
      </w:hyperlink>
      <w:r w:rsidRPr="00E405AB">
        <w:rPr>
          <w:rFonts w:eastAsia="Calibri"/>
          <w:color w:val="000000"/>
          <w:sz w:val="24"/>
        </w:rPr>
        <w:t xml:space="preserve">, </w:t>
      </w:r>
      <w:hyperlink r:id="rId11" w:history="1">
        <w:r w:rsidRPr="00E405AB">
          <w:rPr>
            <w:rFonts w:eastAsia="Calibri"/>
            <w:color w:val="000000"/>
            <w:sz w:val="24"/>
          </w:rPr>
          <w:t>16</w:t>
        </w:r>
      </w:hyperlink>
      <w:r w:rsidRPr="00E405AB">
        <w:rPr>
          <w:rFonts w:eastAsia="Calibri"/>
          <w:color w:val="000000"/>
          <w:sz w:val="24"/>
        </w:rPr>
        <w:t xml:space="preserve">, </w:t>
      </w:r>
      <w:hyperlink r:id="rId12" w:history="1">
        <w:r w:rsidRPr="00E405AB">
          <w:rPr>
            <w:rFonts w:eastAsia="Calibri"/>
            <w:color w:val="000000"/>
            <w:sz w:val="24"/>
          </w:rPr>
          <w:t>17</w:t>
        </w:r>
      </w:hyperlink>
      <w:r w:rsidRPr="00E405AB">
        <w:rPr>
          <w:rFonts w:eastAsia="Calibri"/>
          <w:color w:val="000000"/>
          <w:sz w:val="24"/>
        </w:rPr>
        <w:t xml:space="preserve"> и </w:t>
      </w:r>
      <w:hyperlink r:id="rId13"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граждане, предусмотренным  Федеральным </w:t>
      </w:r>
      <w:hyperlink r:id="rId14"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5" w:history="1">
        <w:proofErr w:type="spellStart"/>
        <w:r w:rsidRPr="00E405AB">
          <w:rPr>
            <w:rFonts w:eastAsia="Calibri"/>
            <w:color w:val="000000"/>
            <w:sz w:val="24"/>
          </w:rPr>
          <w:t>Постановлением</w:t>
        </w:r>
      </w:hyperlink>
      <w:r w:rsidRPr="00E405AB">
        <w:rPr>
          <w:rFonts w:eastAsia="Calibri"/>
          <w:sz w:val="24"/>
        </w:rPr>
        <w:t>Верховного</w:t>
      </w:r>
      <w:proofErr w:type="spellEnd"/>
      <w:r w:rsidRPr="00E405AB">
        <w:rPr>
          <w:rFonts w:eastAsia="Calibri"/>
          <w:sz w:val="24"/>
        </w:rPr>
        <w:t xml:space="preserve">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proofErr w:type="spellStart"/>
      <w:r w:rsidR="0063770D">
        <w:rPr>
          <w:bCs/>
          <w:sz w:val="24"/>
        </w:rPr>
        <w:t>Тарказинский</w:t>
      </w:r>
      <w:r w:rsidR="003B2008" w:rsidRPr="00E405AB">
        <w:rPr>
          <w:bCs/>
          <w:sz w:val="24"/>
        </w:rPr>
        <w:t>сельсовет</w:t>
      </w:r>
      <w:proofErr w:type="spellEnd"/>
      <w:r w:rsidR="003B2008" w:rsidRPr="00E405AB">
        <w:rPr>
          <w:bCs/>
          <w:sz w:val="24"/>
        </w:rPr>
        <w:t xml:space="preserve"> муниципального района </w:t>
      </w:r>
      <w:r w:rsidR="003B2008">
        <w:rPr>
          <w:bCs/>
          <w:sz w:val="24"/>
        </w:rPr>
        <w:t xml:space="preserve"> </w:t>
      </w:r>
      <w:proofErr w:type="spellStart"/>
      <w:r w:rsidR="003B2008">
        <w:rPr>
          <w:bCs/>
          <w:sz w:val="24"/>
        </w:rPr>
        <w:t>Ермекеевский</w:t>
      </w:r>
      <w:proofErr w:type="spellEnd"/>
      <w:r w:rsidR="003B2008">
        <w:rPr>
          <w:bCs/>
          <w:sz w:val="24"/>
        </w:rPr>
        <w:t xml:space="preserve">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63770D" w:rsidRDefault="00E405AB" w:rsidP="00881179">
      <w:pPr>
        <w:widowControl w:val="0"/>
        <w:tabs>
          <w:tab w:val="left" w:pos="851"/>
          <w:tab w:val="left" w:pos="1134"/>
        </w:tabs>
        <w:ind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hyperlink r:id="rId17" w:history="1">
        <w:r w:rsidR="0063770D" w:rsidRPr="0056266B">
          <w:rPr>
            <w:rStyle w:val="ad"/>
            <w:rFonts w:ascii="Arial" w:hAnsi="Arial" w:cs="Arial"/>
            <w:color w:val="auto"/>
            <w:sz w:val="21"/>
            <w:szCs w:val="21"/>
            <w:shd w:val="clear" w:color="auto" w:fill="FFFFFF"/>
          </w:rPr>
          <w:t>tarkazinski_ss@mail.ru</w:t>
        </w:r>
      </w:hyperlink>
    </w:p>
    <w:p w:rsidR="00E405AB" w:rsidRPr="00E405AB" w:rsidRDefault="00E405AB" w:rsidP="0057021D">
      <w:pPr>
        <w:widowControl w:val="0"/>
        <w:tabs>
          <w:tab w:val="left" w:pos="851"/>
          <w:tab w:val="left" w:pos="1134"/>
        </w:tabs>
        <w:ind w:left="142" w:hanging="142"/>
        <w:contextualSpacing/>
        <w:jc w:val="both"/>
        <w:rPr>
          <w:sz w:val="24"/>
        </w:rPr>
      </w:pPr>
      <w:r w:rsidRPr="00E405AB">
        <w:rPr>
          <w:sz w:val="24"/>
        </w:rPr>
        <w:t>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proofErr w:type="spellStart"/>
      <w:r w:rsidR="0063770D">
        <w:rPr>
          <w:bCs/>
          <w:sz w:val="24"/>
        </w:rPr>
        <w:t>Тарказинский</w:t>
      </w:r>
      <w:r w:rsidR="003B2008" w:rsidRPr="00E405AB">
        <w:rPr>
          <w:bCs/>
          <w:sz w:val="24"/>
        </w:rPr>
        <w:t>сельсовет</w:t>
      </w:r>
      <w:proofErr w:type="spellEnd"/>
      <w:r w:rsidR="003B2008" w:rsidRPr="00E405AB">
        <w:rPr>
          <w:bCs/>
          <w:sz w:val="24"/>
        </w:rPr>
        <w:t xml:space="preserve"> муниципального района </w:t>
      </w:r>
      <w:r w:rsidR="003B2008">
        <w:rPr>
          <w:bCs/>
          <w:sz w:val="24"/>
        </w:rPr>
        <w:t xml:space="preserve"> </w:t>
      </w:r>
      <w:proofErr w:type="spellStart"/>
      <w:r w:rsidR="003B2008">
        <w:rPr>
          <w:bCs/>
          <w:sz w:val="24"/>
        </w:rPr>
        <w:t>Ермекеевский</w:t>
      </w:r>
      <w:proofErr w:type="spellEnd"/>
      <w:r w:rsidR="003B2008">
        <w:rPr>
          <w:bCs/>
          <w:sz w:val="24"/>
        </w:rPr>
        <w:t xml:space="preserve">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 xml:space="preserve">соответственно –Администрация,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57021D"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hyperlink r:id="rId18" w:history="1">
        <w:r w:rsidR="0057021D" w:rsidRPr="0056266B">
          <w:rPr>
            <w:rStyle w:val="ad"/>
            <w:color w:val="auto"/>
          </w:rPr>
          <w:t>https://tarkazi.ru/</w:t>
        </w:r>
      </w:hyperlink>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документы, необходимые для предоставления </w:t>
      </w:r>
      <w:proofErr w:type="gramStart"/>
      <w:r w:rsidRPr="00E405AB">
        <w:t>муниципальной  услуги</w:t>
      </w:r>
      <w:proofErr w:type="gramEnd"/>
      <w:r w:rsidRPr="00E405AB">
        <w:t xml:space="preserve">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405AB">
        <w:rPr>
          <w:sz w:val="24"/>
        </w:rPr>
        <w:t>заявителя</w:t>
      </w:r>
      <w:proofErr w:type="gramEnd"/>
      <w:r w:rsidRPr="00E405AB">
        <w:rPr>
          <w:sz w:val="24"/>
        </w:rPr>
        <w:t xml:space="preserve"> или предоставление им персональных данных.</w:t>
      </w:r>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предоставляющего(-щей)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proofErr w:type="spellStart"/>
      <w:r w:rsidR="0057021D">
        <w:rPr>
          <w:bCs/>
          <w:sz w:val="24"/>
        </w:rPr>
        <w:t>Тарказинский</w:t>
      </w:r>
      <w:r w:rsidR="003B2008" w:rsidRPr="00E405AB">
        <w:rPr>
          <w:bCs/>
          <w:sz w:val="24"/>
        </w:rPr>
        <w:t>сельсовет</w:t>
      </w:r>
      <w:proofErr w:type="spellEnd"/>
      <w:r w:rsidR="003B2008" w:rsidRPr="00E405AB">
        <w:rPr>
          <w:bCs/>
          <w:sz w:val="24"/>
        </w:rPr>
        <w:t xml:space="preserve"> муниципального района </w:t>
      </w:r>
      <w:r w:rsidR="003B2008">
        <w:rPr>
          <w:bCs/>
          <w:sz w:val="24"/>
        </w:rPr>
        <w:t xml:space="preserve"> </w:t>
      </w:r>
      <w:proofErr w:type="spellStart"/>
      <w:r w:rsidR="003B2008">
        <w:rPr>
          <w:bCs/>
          <w:sz w:val="24"/>
        </w:rPr>
        <w:t>Ермекеевский</w:t>
      </w:r>
      <w:proofErr w:type="spellEnd"/>
      <w:r w:rsidR="003B2008">
        <w:rPr>
          <w:bCs/>
          <w:sz w:val="24"/>
        </w:rPr>
        <w:t xml:space="preserve">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При предоставлении муниципальной услуги Администрация взаимодействует с:</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 xml:space="preserve">Администрацией муниципального района </w:t>
      </w:r>
      <w:r w:rsidR="003B2008">
        <w:rPr>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405AB">
        <w:rPr>
          <w:sz w:val="24"/>
        </w:rPr>
        <w:t xml:space="preserve">в качестве нуждающегося в жилом помещении.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E405AB">
        <w:rPr>
          <w:sz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r>
        <w:rPr>
          <w:sz w:val="24"/>
        </w:rPr>
        <w:t>2.8.12.</w:t>
      </w:r>
      <w:r w:rsidRPr="00E405AB">
        <w:rPr>
          <w:sz w:val="24"/>
        </w:rPr>
        <w:t xml:space="preserve">документ о гражданах, зарегистрированных в жилом помещении по месту </w:t>
      </w:r>
      <w:r>
        <w:rPr>
          <w:sz w:val="24"/>
        </w:rPr>
        <w:t xml:space="preserve">жительства заявителя, с указанием даты </w:t>
      </w:r>
      <w:r w:rsidR="005C38D2">
        <w:rPr>
          <w:sz w:val="24"/>
        </w:rPr>
        <w:t>прописки каждого</w:t>
      </w:r>
      <w:r>
        <w:rPr>
          <w:sz w:val="24"/>
        </w:rPr>
        <w:t xml:space="preserve"> зарегистрированного (за последние 5 лет)</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2.9.1. Для принятия на учет в качестве нуждающихся в жилых помещениях, предоставляемых по договорам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копию решения органа местного самоуправления о признании гражданина малоимущим.</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w:t>
      </w:r>
      <w:proofErr w:type="gramStart"/>
      <w:r w:rsidRPr="00E405AB">
        <w:rPr>
          <w:rFonts w:eastAsia="Calibri"/>
          <w:sz w:val="24"/>
        </w:rPr>
        <w:t>поступления  регистрируется</w:t>
      </w:r>
      <w:proofErr w:type="gramEnd"/>
      <w:r w:rsidRPr="00E405AB">
        <w:rPr>
          <w:rFonts w:eastAsia="Calibri"/>
          <w:sz w:val="24"/>
        </w:rPr>
        <w:t xml:space="preserve">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w:t>
      </w:r>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r w:rsidRPr="00E405AB">
        <w:rPr>
          <w:sz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w:t>
      </w:r>
      <w:proofErr w:type="gramStart"/>
      <w:r w:rsidRPr="00E405AB">
        <w:rPr>
          <w:sz w:val="24"/>
        </w:rPr>
        <w:t>числе  в</w:t>
      </w:r>
      <w:r w:rsidRPr="00E405AB">
        <w:rPr>
          <w:bCs/>
          <w:sz w:val="24"/>
        </w:rPr>
        <w:t>книге</w:t>
      </w:r>
      <w:proofErr w:type="gramEnd"/>
      <w:r w:rsidRPr="00E405AB">
        <w:rPr>
          <w:bCs/>
          <w:sz w:val="24"/>
        </w:rPr>
        <w:t xml:space="preserve">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405AB" w:rsidRPr="00E405AB" w:rsidRDefault="00E405AB" w:rsidP="00E405AB">
      <w:pPr>
        <w:autoSpaceDE w:val="0"/>
        <w:autoSpaceDN w:val="0"/>
        <w:adjustRightInd w:val="0"/>
        <w:ind w:firstLine="709"/>
        <w:jc w:val="both"/>
        <w:rPr>
          <w:sz w:val="24"/>
        </w:rPr>
      </w:pPr>
      <w:r w:rsidRPr="00E405AB">
        <w:rPr>
          <w:sz w:val="24"/>
        </w:rPr>
        <w:t>е) возможность вернуться на любой из этапов заполнения электронной формы запроса без потери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E405AB">
        <w:rPr>
          <w:sz w:val="24"/>
        </w:rPr>
        <w:t>Администрацию  посредством</w:t>
      </w:r>
      <w:proofErr w:type="gramEnd"/>
      <w:r w:rsidRPr="00E405AB">
        <w:rPr>
          <w:sz w:val="24"/>
        </w:rPr>
        <w:t xml:space="preserve"> РПГУ.</w:t>
      </w:r>
    </w:p>
    <w:p w:rsidR="00E405AB" w:rsidRPr="00E405AB" w:rsidRDefault="00E405AB" w:rsidP="00E405AB">
      <w:pPr>
        <w:autoSpaceDE w:val="0"/>
        <w:autoSpaceDN w:val="0"/>
        <w:adjustRightInd w:val="0"/>
        <w:ind w:firstLine="709"/>
        <w:jc w:val="both"/>
        <w:rPr>
          <w:sz w:val="24"/>
        </w:rPr>
      </w:pPr>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Оценка качества предоставления услуги осуществляется в соответствии с </w:t>
      </w:r>
      <w:hyperlink r:id="rId19"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05AB" w:rsidRPr="00E405AB" w:rsidRDefault="00E405AB" w:rsidP="00E405AB">
      <w:pPr>
        <w:autoSpaceDE w:val="0"/>
        <w:autoSpaceDN w:val="0"/>
        <w:adjustRightInd w:val="0"/>
        <w:ind w:firstLine="709"/>
        <w:jc w:val="both"/>
        <w:rPr>
          <w:sz w:val="24"/>
        </w:rPr>
      </w:pPr>
      <w:r w:rsidRPr="00E405AB">
        <w:rPr>
          <w:sz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E405AB">
          <w:rPr>
            <w:sz w:val="24"/>
          </w:rPr>
          <w:t>статьей 11.2</w:t>
        </w:r>
      </w:hyperlink>
      <w:r w:rsidRPr="00E405AB">
        <w:rPr>
          <w:sz w:val="24"/>
        </w:rPr>
        <w:t xml:space="preserve"> Федерального закона №210-ФЗ и в порядке, установленном </w:t>
      </w:r>
      <w:hyperlink r:id="rId21"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Порядок осуществления текущего контроля за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Порядок и периодичность осуществления плановых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контроля за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Заявитель имеет право на обжалование решения и (или) действий (бездействия) Администрации, должностных лиц </w:t>
      </w:r>
      <w:r w:rsidR="005C38D2" w:rsidRPr="00E405AB">
        <w:rPr>
          <w:sz w:val="24"/>
        </w:rPr>
        <w:t>Администрации, муниципальных</w:t>
      </w:r>
      <w:r w:rsidRPr="00E405AB">
        <w:rPr>
          <w:sz w:val="24"/>
        </w:rPr>
        <w:t xml:space="preserve"> служащихв досудебном (внесудебном) порядке (далее – жалоба).</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2" w:history="1">
        <w:r w:rsidRPr="00E405AB">
          <w:rPr>
            <w:rStyle w:val="ad"/>
            <w:sz w:val="24"/>
          </w:rPr>
          <w:t>статьями 11.1</w:t>
        </w:r>
      </w:hyperlink>
      <w:r w:rsidRPr="00E405AB">
        <w:rPr>
          <w:sz w:val="24"/>
        </w:rPr>
        <w:t xml:space="preserve"> и </w:t>
      </w:r>
      <w:hyperlink r:id="rId23"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5"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Жалоба, поступившая </w:t>
      </w:r>
      <w:proofErr w:type="gramStart"/>
      <w:r w:rsidRPr="00E405AB">
        <w:rPr>
          <w:sz w:val="24"/>
        </w:rPr>
        <w:t>в Администрацию</w:t>
      </w:r>
      <w:proofErr w:type="gramEnd"/>
      <w:r w:rsidRPr="00E405AB">
        <w:rPr>
          <w:sz w:val="24"/>
        </w:rPr>
        <w:t xml:space="preserve">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6"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7"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sidRPr="00AF1C9F">
        <w:rPr>
          <w:sz w:val="24"/>
        </w:rPr>
        <w:t>(</w:t>
      </w:r>
      <w:hyperlink r:id="rId30" w:history="1">
        <w:r w:rsidR="00AF1C9F" w:rsidRPr="00AF1C9F">
          <w:rPr>
            <w:rStyle w:val="ad"/>
            <w:sz w:val="24"/>
            <w:lang w:val="en-US"/>
          </w:rPr>
          <w:t>https</w:t>
        </w:r>
        <w:r w:rsidR="00AF1C9F" w:rsidRPr="00AF1C9F">
          <w:rPr>
            <w:rStyle w:val="ad"/>
            <w:sz w:val="24"/>
          </w:rPr>
          <w:t>://</w:t>
        </w:r>
        <w:proofErr w:type="spellStart"/>
        <w:r w:rsidR="00AF1C9F" w:rsidRPr="00AF1C9F">
          <w:rPr>
            <w:rStyle w:val="ad"/>
            <w:sz w:val="24"/>
            <w:lang w:val="en-US"/>
          </w:rPr>
          <w:t>mfcrb</w:t>
        </w:r>
        <w:proofErr w:type="spellEnd"/>
        <w:r w:rsidR="00AF1C9F" w:rsidRPr="00AF1C9F">
          <w:rPr>
            <w:rStyle w:val="ad"/>
            <w:sz w:val="24"/>
          </w:rPr>
          <w:t>.</w:t>
        </w:r>
        <w:proofErr w:type="spellStart"/>
        <w:r w:rsidR="00AF1C9F" w:rsidRPr="00AF1C9F">
          <w:rPr>
            <w:rStyle w:val="ad"/>
            <w:sz w:val="24"/>
            <w:lang w:val="en-US"/>
          </w:rPr>
          <w:t>ru</w:t>
        </w:r>
        <w:proofErr w:type="spellEnd"/>
        <w:r w:rsidR="00AF1C9F" w:rsidRPr="00AF1C9F">
          <w:rPr>
            <w:rStyle w:val="ad"/>
            <w:sz w:val="24"/>
          </w:rPr>
          <w:t>/</w:t>
        </w:r>
      </w:hyperlink>
      <w:r w:rsidRPr="00AF1C9F">
        <w:rPr>
          <w:sz w:val="24"/>
        </w:rPr>
        <w:t>)</w:t>
      </w:r>
      <w:r w:rsidRPr="00E405AB">
        <w:rPr>
          <w:sz w:val="24"/>
        </w:rPr>
        <w:t xml:space="preserve">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1"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2"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4"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E405AB" w:rsidP="00BD3C0E">
      <w:pPr>
        <w:autoSpaceDE w:val="0"/>
        <w:autoSpaceDN w:val="0"/>
        <w:adjustRightInd w:val="0"/>
        <w:ind w:firstLine="709"/>
        <w:jc w:val="center"/>
        <w:rPr>
          <w:b/>
          <w:sz w:val="24"/>
          <w:szCs w:val="20"/>
        </w:rPr>
      </w:pPr>
      <w:r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E405AB" w:rsidP="00BD3C0E">
      <w:pPr>
        <w:widowControl w:val="0"/>
        <w:tabs>
          <w:tab w:val="left" w:pos="567"/>
        </w:tabs>
        <w:ind w:left="567"/>
        <w:contextualSpacing/>
        <w:jc w:val="center"/>
        <w:rPr>
          <w:b/>
          <w:sz w:val="24"/>
          <w:szCs w:val="20"/>
        </w:rPr>
      </w:pPr>
      <w:r w:rsidRPr="00BD3C0E">
        <w:rPr>
          <w:b/>
          <w:sz w:val="24"/>
          <w:szCs w:val="20"/>
        </w:rPr>
        <w:t>«Принятие граждан на учет в качестве</w:t>
      </w:r>
    </w:p>
    <w:p w:rsidR="00E405AB" w:rsidRPr="00BD3C0E" w:rsidRDefault="00E405AB" w:rsidP="00BD3C0E">
      <w:pPr>
        <w:widowControl w:val="0"/>
        <w:tabs>
          <w:tab w:val="left" w:pos="567"/>
        </w:tabs>
        <w:ind w:firstLine="4536"/>
        <w:contextualSpacing/>
        <w:jc w:val="center"/>
        <w:rPr>
          <w:b/>
          <w:sz w:val="24"/>
          <w:szCs w:val="20"/>
        </w:rPr>
      </w:pPr>
      <w:r w:rsidRPr="00BD3C0E">
        <w:rPr>
          <w:b/>
          <w:sz w:val="24"/>
          <w:szCs w:val="20"/>
        </w:rPr>
        <w:t>нуждающихся в жилых помещениях»</w:t>
      </w:r>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firstRow="1" w:lastRow="1" w:firstColumn="1" w:lastColumn="1" w:noHBand="0" w:noVBand="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AF1C9F">
            <w:pPr>
              <w:tabs>
                <w:tab w:val="left" w:pos="4820"/>
              </w:tabs>
              <w:ind w:left="57"/>
              <w:rPr>
                <w:sz w:val="20"/>
                <w:szCs w:val="20"/>
              </w:rPr>
            </w:pPr>
            <w:r>
              <w:rPr>
                <w:sz w:val="20"/>
                <w:szCs w:val="20"/>
              </w:rPr>
              <w:t xml:space="preserve">Главе сельского поселения </w:t>
            </w:r>
            <w:proofErr w:type="spellStart"/>
            <w:r w:rsidR="009067CA">
              <w:rPr>
                <w:sz w:val="20"/>
                <w:szCs w:val="20"/>
              </w:rPr>
              <w:t>Тарказинский</w:t>
            </w:r>
            <w:proofErr w:type="spellEnd"/>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 xml:space="preserve">муниципального района </w:t>
            </w:r>
            <w:r w:rsidR="00AF1C9F">
              <w:rPr>
                <w:sz w:val="20"/>
                <w:szCs w:val="20"/>
              </w:rPr>
              <w:t xml:space="preserve">  Ермекеевский </w:t>
            </w:r>
            <w:r>
              <w:rPr>
                <w:sz w:val="20"/>
                <w:szCs w:val="20"/>
              </w:rPr>
              <w:t>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sidRPr="0038603A">
              <w:rPr>
                <w:sz w:val="20"/>
                <w:szCs w:val="20"/>
              </w:rPr>
              <w:t>Я с семьей из</w:t>
            </w:r>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firstRow="1" w:lastRow="1" w:firstColumn="1" w:lastColumn="1" w:noHBand="0" w:noVBand="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то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firstRow="1" w:lastRow="1" w:firstColumn="1" w:lastColumn="1" w:noHBand="0" w:noVBand="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p>
    <w:p w:rsidR="00E405AB" w:rsidRPr="009D0759" w:rsidRDefault="00E405AB" w:rsidP="009D0759">
      <w:pPr>
        <w:autoSpaceDE w:val="0"/>
        <w:autoSpaceDN w:val="0"/>
        <w:adjustRightInd w:val="0"/>
        <w:ind w:firstLine="709"/>
        <w:jc w:val="center"/>
        <w:rPr>
          <w:b/>
          <w:sz w:val="24"/>
        </w:rPr>
      </w:pPr>
      <w:r w:rsidRPr="009D0759">
        <w:rPr>
          <w:b/>
          <w:sz w:val="24"/>
        </w:rPr>
        <w:lastRenderedPageBreak/>
        <w:t>Приложение №2</w:t>
      </w:r>
    </w:p>
    <w:p w:rsidR="00E405AB" w:rsidRPr="009D0759" w:rsidRDefault="00E405AB" w:rsidP="009D0759">
      <w:pPr>
        <w:widowControl w:val="0"/>
        <w:tabs>
          <w:tab w:val="left" w:pos="567"/>
        </w:tabs>
        <w:ind w:left="4536"/>
        <w:contextualSpacing/>
        <w:jc w:val="center"/>
        <w:rPr>
          <w:b/>
          <w:sz w:val="24"/>
        </w:rPr>
      </w:pPr>
      <w:r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E405AB" w:rsidP="009D0759">
      <w:pPr>
        <w:widowControl w:val="0"/>
        <w:tabs>
          <w:tab w:val="left" w:pos="567"/>
        </w:tabs>
        <w:ind w:firstLine="4536"/>
        <w:contextualSpacing/>
        <w:jc w:val="center"/>
        <w:rPr>
          <w:b/>
          <w:sz w:val="24"/>
        </w:rPr>
      </w:pPr>
      <w:r w:rsidRPr="009D0759">
        <w:rPr>
          <w:b/>
          <w:sz w:val="24"/>
        </w:rPr>
        <w:t>нуждающихся в жилых помещениях»</w:t>
      </w:r>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firstRow="1" w:lastRow="0" w:firstColumn="1" w:lastColumn="0" w:noHBand="0" w:noVBand="1"/>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 xml:space="preserve">сдал(-а), а специалист </w:t>
      </w:r>
      <w:bookmarkStart w:id="1" w:name="OLE_LINK29"/>
      <w:bookmarkStart w:id="2" w:name="OLE_LINK30"/>
      <w:r w:rsidRPr="009D0759">
        <w:rPr>
          <w:sz w:val="24"/>
        </w:rPr>
        <w:t>____________________________________</w:t>
      </w:r>
      <w:proofErr w:type="gramStart"/>
      <w:r w:rsidRPr="009D0759">
        <w:rPr>
          <w:sz w:val="24"/>
        </w:rPr>
        <w:t xml:space="preserve">_, </w:t>
      </w:r>
      <w:bookmarkEnd w:id="1"/>
      <w:bookmarkEnd w:id="2"/>
      <w:r w:rsidRPr="009D0759">
        <w:rPr>
          <w:sz w:val="24"/>
        </w:rPr>
        <w:t xml:space="preserve"> принял</w:t>
      </w:r>
      <w:proofErr w:type="gramEnd"/>
      <w:r w:rsidRPr="009D0759">
        <w:rPr>
          <w:sz w:val="24"/>
        </w:rPr>
        <w:t>(-a)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п/п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firstRow="1" w:lastRow="0" w:firstColumn="1" w:lastColumn="0" w:noHBand="0" w:noVBand="1"/>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3" w:name="OLE_LINK33"/>
            <w:bookmarkStart w:id="4" w:name="OLE_LINK34"/>
            <w:r w:rsidRPr="009D0759">
              <w:rPr>
                <w:bCs/>
                <w:sz w:val="24"/>
                <w:szCs w:val="28"/>
              </w:rPr>
              <w:t>Итого</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5" w:name="OLE_LINK23"/>
            <w:bookmarkStart w:id="6" w:name="OLE_LINK24"/>
            <w:r w:rsidRPr="009D0759">
              <w:rPr>
                <w:sz w:val="16"/>
                <w:szCs w:val="20"/>
              </w:rPr>
              <w:t>(</w:t>
            </w:r>
            <w:r w:rsidRPr="009D0759">
              <w:rPr>
                <w:iCs/>
                <w:sz w:val="16"/>
                <w:szCs w:val="20"/>
              </w:rPr>
              <w:t>указывается количество листов прописью)</w:t>
            </w:r>
          </w:p>
          <w:bookmarkEnd w:id="5"/>
          <w:bookmarkEnd w:id="6"/>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3"/>
      <w:bookmarkEnd w:id="4"/>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7" w:name="OLE_LINK11"/>
      <w:bookmarkStart w:id="8" w:name="OLE_LINK12"/>
    </w:p>
    <w:tbl>
      <w:tblPr>
        <w:tblW w:w="5338" w:type="pct"/>
        <w:tblLook w:val="04A0" w:firstRow="1" w:lastRow="0" w:firstColumn="1" w:lastColumn="0" w:noHBand="0" w:noVBand="1"/>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7"/>
      <w:bookmarkEnd w:id="8"/>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9" w:name="OLE_LINK41"/>
            <w:bookmarkStart w:id="10" w:name="OLE_LINK42"/>
            <w:r w:rsidRPr="00692E43">
              <w:rPr>
                <w:iCs/>
                <w:sz w:val="16"/>
                <w:szCs w:val="20"/>
              </w:rPr>
              <w:t>(Фамилия, инициалы)                                                            (подпись)</w:t>
            </w:r>
            <w:bookmarkEnd w:id="9"/>
            <w:bookmarkEnd w:id="10"/>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E405AB" w:rsidP="00692E43">
      <w:pPr>
        <w:autoSpaceDE w:val="0"/>
        <w:autoSpaceDN w:val="0"/>
        <w:adjustRightInd w:val="0"/>
        <w:ind w:firstLine="709"/>
        <w:jc w:val="center"/>
        <w:rPr>
          <w:b/>
          <w:sz w:val="24"/>
          <w:szCs w:val="20"/>
        </w:rPr>
      </w:pPr>
      <w:r w:rsidRPr="00692E43">
        <w:rPr>
          <w:b/>
          <w:sz w:val="24"/>
          <w:szCs w:val="20"/>
        </w:rPr>
        <w:t>Приложение №3</w:t>
      </w:r>
    </w:p>
    <w:p w:rsidR="00E405AB" w:rsidRPr="00692E43" w:rsidRDefault="00E405AB" w:rsidP="00692E43">
      <w:pPr>
        <w:widowControl w:val="0"/>
        <w:tabs>
          <w:tab w:val="left" w:pos="567"/>
        </w:tabs>
        <w:ind w:left="4536"/>
        <w:contextualSpacing/>
        <w:jc w:val="center"/>
        <w:rPr>
          <w:b/>
          <w:sz w:val="24"/>
          <w:szCs w:val="20"/>
        </w:rPr>
      </w:pPr>
      <w:r w:rsidRPr="00692E43">
        <w:rPr>
          <w:b/>
          <w:sz w:val="24"/>
          <w:szCs w:val="20"/>
        </w:rPr>
        <w:lastRenderedPageBreak/>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E405AB" w:rsidP="00692E43">
      <w:pPr>
        <w:widowControl w:val="0"/>
        <w:tabs>
          <w:tab w:val="left" w:pos="567"/>
        </w:tabs>
        <w:ind w:firstLine="4536"/>
        <w:contextualSpacing/>
        <w:jc w:val="center"/>
        <w:rPr>
          <w:b/>
          <w:sz w:val="24"/>
          <w:szCs w:val="20"/>
        </w:rPr>
      </w:pPr>
      <w:r w:rsidRPr="00692E43">
        <w:rPr>
          <w:b/>
          <w:sz w:val="24"/>
          <w:szCs w:val="20"/>
        </w:rPr>
        <w:t>нуждающихся в жилых помещениях»</w:t>
      </w:r>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tbl>
      <w:tblPr>
        <w:tblW w:w="5021" w:type="dxa"/>
        <w:tblInd w:w="4786" w:type="dxa"/>
        <w:tblLook w:val="01E0" w:firstRow="1" w:lastRow="1" w:firstColumn="1" w:lastColumn="1" w:noHBand="0" w:noVBand="0"/>
      </w:tblPr>
      <w:tblGrid>
        <w:gridCol w:w="5021"/>
      </w:tblGrid>
      <w:tr w:rsidR="00AF1C9F" w:rsidRPr="0038603A" w:rsidTr="00BE7590">
        <w:tc>
          <w:tcPr>
            <w:tcW w:w="5021" w:type="dxa"/>
            <w:shd w:val="clear" w:color="auto" w:fill="auto"/>
            <w:vAlign w:val="bottom"/>
          </w:tcPr>
          <w:p w:rsidR="00AF1C9F" w:rsidRPr="0038603A" w:rsidRDefault="00AF1C9F" w:rsidP="00BE7590">
            <w:pPr>
              <w:tabs>
                <w:tab w:val="left" w:pos="4820"/>
              </w:tabs>
              <w:ind w:left="57"/>
              <w:rPr>
                <w:sz w:val="20"/>
                <w:szCs w:val="20"/>
              </w:rPr>
            </w:pPr>
            <w:r>
              <w:rPr>
                <w:sz w:val="20"/>
                <w:szCs w:val="20"/>
              </w:rPr>
              <w:t xml:space="preserve">Главе сельского поселения </w:t>
            </w:r>
            <w:r w:rsidR="009067CA">
              <w:rPr>
                <w:sz w:val="20"/>
                <w:szCs w:val="20"/>
              </w:rPr>
              <w:t>Тарказинский</w:t>
            </w:r>
            <w:r>
              <w:rPr>
                <w:sz w:val="20"/>
                <w:szCs w:val="20"/>
              </w:rPr>
              <w:t xml:space="preserve"> сельсовет</w:t>
            </w:r>
          </w:p>
        </w:tc>
      </w:tr>
      <w:tr w:rsidR="00AF1C9F" w:rsidRPr="0038603A" w:rsidTr="00BE7590">
        <w:tblPrEx>
          <w:tblBorders>
            <w:bottom w:val="single" w:sz="4" w:space="0" w:color="auto"/>
          </w:tblBorders>
        </w:tblPrEx>
        <w:tc>
          <w:tcPr>
            <w:tcW w:w="5021" w:type="dxa"/>
            <w:tcBorders>
              <w:bottom w:val="single" w:sz="4" w:space="0" w:color="auto"/>
            </w:tcBorders>
            <w:shd w:val="clear" w:color="auto" w:fill="auto"/>
            <w:vAlign w:val="bottom"/>
          </w:tcPr>
          <w:p w:rsidR="00AF1C9F" w:rsidRDefault="00AF1C9F" w:rsidP="00BE7590">
            <w:pPr>
              <w:tabs>
                <w:tab w:val="left" w:pos="4820"/>
              </w:tabs>
              <w:ind w:left="57"/>
              <w:rPr>
                <w:sz w:val="20"/>
                <w:szCs w:val="20"/>
              </w:rPr>
            </w:pPr>
            <w:r>
              <w:rPr>
                <w:sz w:val="20"/>
                <w:szCs w:val="20"/>
              </w:rPr>
              <w:t>муниципального района   Ермекеевский район</w:t>
            </w:r>
          </w:p>
          <w:p w:rsidR="00AF1C9F" w:rsidRDefault="00AF1C9F" w:rsidP="00BE7590">
            <w:pPr>
              <w:tabs>
                <w:tab w:val="left" w:pos="4820"/>
              </w:tabs>
              <w:ind w:left="57"/>
              <w:rPr>
                <w:sz w:val="20"/>
                <w:szCs w:val="20"/>
              </w:rPr>
            </w:pPr>
            <w:r>
              <w:rPr>
                <w:sz w:val="20"/>
                <w:szCs w:val="20"/>
              </w:rPr>
              <w:t>Республики Башкортостан</w:t>
            </w:r>
          </w:p>
          <w:p w:rsidR="00AF1C9F" w:rsidRPr="0038603A" w:rsidRDefault="00AF1C9F" w:rsidP="00BE7590">
            <w:pPr>
              <w:tabs>
                <w:tab w:val="left" w:pos="4820"/>
              </w:tabs>
              <w:ind w:left="57"/>
              <w:rPr>
                <w:sz w:val="20"/>
                <w:szCs w:val="20"/>
              </w:rPr>
            </w:pPr>
          </w:p>
        </w:tc>
      </w:tr>
    </w:tbl>
    <w:p w:rsidR="00E405AB" w:rsidRPr="00B863CE" w:rsidRDefault="00E405AB" w:rsidP="00692E43">
      <w:pPr>
        <w:ind w:left="4536"/>
        <w:rPr>
          <w:rFonts w:eastAsia="Calibri"/>
          <w:sz w:val="18"/>
          <w:szCs w:val="18"/>
          <w:lang w:eastAsia="en-US"/>
        </w:rPr>
      </w:pP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w:t>
      </w:r>
      <w:proofErr w:type="gramStart"/>
      <w:r w:rsidRPr="00B863CE">
        <w:rPr>
          <w:rFonts w:eastAsia="Calibri"/>
          <w:sz w:val="18"/>
          <w:szCs w:val="18"/>
          <w:lang w:eastAsia="en-US"/>
        </w:rPr>
        <w:t>_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0226"/>
    <w:rsid w:val="000822A3"/>
    <w:rsid w:val="000D01C1"/>
    <w:rsid w:val="00172A2A"/>
    <w:rsid w:val="00177E86"/>
    <w:rsid w:val="001B7B1E"/>
    <w:rsid w:val="002B4FAA"/>
    <w:rsid w:val="00327C2F"/>
    <w:rsid w:val="003B2008"/>
    <w:rsid w:val="00461093"/>
    <w:rsid w:val="00492227"/>
    <w:rsid w:val="0056266B"/>
    <w:rsid w:val="0057021D"/>
    <w:rsid w:val="00587291"/>
    <w:rsid w:val="00593DC7"/>
    <w:rsid w:val="005B0855"/>
    <w:rsid w:val="005B0BA5"/>
    <w:rsid w:val="005C38D2"/>
    <w:rsid w:val="0063770D"/>
    <w:rsid w:val="00692E43"/>
    <w:rsid w:val="006B1C96"/>
    <w:rsid w:val="0070603A"/>
    <w:rsid w:val="007A3A53"/>
    <w:rsid w:val="007B45E3"/>
    <w:rsid w:val="007D670E"/>
    <w:rsid w:val="007E577D"/>
    <w:rsid w:val="00881179"/>
    <w:rsid w:val="009067CA"/>
    <w:rsid w:val="009A44F0"/>
    <w:rsid w:val="009C0D1C"/>
    <w:rsid w:val="009D0759"/>
    <w:rsid w:val="009E0D93"/>
    <w:rsid w:val="00A17095"/>
    <w:rsid w:val="00A64BFE"/>
    <w:rsid w:val="00AD7DE7"/>
    <w:rsid w:val="00AF1C9F"/>
    <w:rsid w:val="00B00D34"/>
    <w:rsid w:val="00BD3C0E"/>
    <w:rsid w:val="00BE7590"/>
    <w:rsid w:val="00C16712"/>
    <w:rsid w:val="00D83E99"/>
    <w:rsid w:val="00DF0226"/>
    <w:rsid w:val="00E203E6"/>
    <w:rsid w:val="00E405AB"/>
    <w:rsid w:val="00ED384E"/>
    <w:rsid w:val="00ED5916"/>
    <w:rsid w:val="00F21FA8"/>
    <w:rsid w:val="00F31FBC"/>
    <w:rsid w:val="00F31FEA"/>
    <w:rsid w:val="00F33133"/>
    <w:rsid w:val="00F54FB1"/>
    <w:rsid w:val="00FD3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7F5C0-5670-41B7-B128-2B0B052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https://tarkaz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mailto:tarkazinski_ss@mail.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consultantplus://offline/ref=AF2973C27DC5DDFB1C9EF3A211A1E96A8654D720D2C156F85162AE804C72F53984F7D1519916993438t2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B2CF-ADC3-4D84-A66A-41A8E1DB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37</Pages>
  <Words>18981</Words>
  <Characters>108197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 Шамс</cp:lastModifiedBy>
  <cp:revision>18</cp:revision>
  <cp:lastPrinted>2019-12-19T11:56:00Z</cp:lastPrinted>
  <dcterms:created xsi:type="dcterms:W3CDTF">2019-09-20T07:32:00Z</dcterms:created>
  <dcterms:modified xsi:type="dcterms:W3CDTF">2019-12-23T19:08:00Z</dcterms:modified>
</cp:coreProperties>
</file>