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BA3246" w:rsidTr="00BA3246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246" w:rsidRDefault="00BA3246">
            <w:pPr>
              <w:spacing w:after="0" w:line="240" w:lineRule="atLeast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ge">
                    <wp:posOffset>10795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ОРТОСТАН РЕСПУБЛИ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BA3246" w:rsidRDefault="00BA3246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BA3246" w:rsidRDefault="00BA3246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BA3246" w:rsidRDefault="00BA3246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 ТАРКАЗЫ АУЫЛ СОВЕТЫ                                                      ТАРКАЗИНСКИЙ  СЕЛЬСОВЕТ</w:t>
            </w:r>
          </w:p>
          <w:p w:rsidR="00BA3246" w:rsidRDefault="00BA3246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BA3246" w:rsidRDefault="00BA3246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BA3246" w:rsidRDefault="00BA32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452185,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</w:rPr>
              <w:t>Йәшт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ә</w:t>
            </w:r>
            <w:r>
              <w:rPr>
                <w:rFonts w:ascii="Times New Roman" w:hAnsi="Times New Roman" w:cs="Times New Roman"/>
                <w:sz w:val="24"/>
              </w:rPr>
              <w:t xml:space="preserve">р урамы,28                                             452185,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Тарказы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олодежная ,28</w:t>
            </w:r>
          </w:p>
          <w:p w:rsidR="00BA3246" w:rsidRDefault="00BA32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BA3246" w:rsidRDefault="00BA3246" w:rsidP="00BA3246">
      <w:pPr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BA3246" w:rsidRDefault="00BA3246" w:rsidP="00BA3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ПОСТАНОВЛЕНИЕ</w:t>
      </w:r>
    </w:p>
    <w:p w:rsidR="00BA3246" w:rsidRDefault="00BA3246" w:rsidP="00BA3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«06»  июль   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№  2</w:t>
      </w:r>
      <w:r w:rsidR="009A285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«06»  июля  2018 г</w:t>
      </w:r>
    </w:p>
    <w:p w:rsidR="00BA3246" w:rsidRDefault="00BA3246" w:rsidP="00BA3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46" w:rsidRPr="00BA3246" w:rsidRDefault="00BA3246" w:rsidP="00BA3246">
      <w:pPr>
        <w:widowControl w:val="0"/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главы  сельского поселения  </w:t>
      </w:r>
      <w:proofErr w:type="spellStart"/>
      <w:r w:rsidRPr="00BA3246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Pr="00BA324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A324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BA3246"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  <w:r w:rsidR="009A285C" w:rsidRPr="00BA324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6321">
        <w:rPr>
          <w:rFonts w:ascii="Times New Roman" w:hAnsi="Times New Roman" w:cs="Times New Roman"/>
          <w:b/>
          <w:sz w:val="28"/>
          <w:szCs w:val="28"/>
        </w:rPr>
        <w:t>03</w:t>
      </w:r>
      <w:r w:rsidR="009A285C" w:rsidRPr="00BA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32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9A285C" w:rsidRPr="00BA3246">
        <w:rPr>
          <w:rFonts w:ascii="Times New Roman" w:hAnsi="Times New Roman" w:cs="Times New Roman"/>
          <w:b/>
          <w:sz w:val="28"/>
          <w:szCs w:val="28"/>
        </w:rPr>
        <w:t xml:space="preserve"> 2016 г.   № 6</w:t>
      </w:r>
      <w:r w:rsidR="00756321">
        <w:rPr>
          <w:rFonts w:ascii="Times New Roman" w:hAnsi="Times New Roman" w:cs="Times New Roman"/>
          <w:b/>
          <w:sz w:val="28"/>
          <w:szCs w:val="28"/>
        </w:rPr>
        <w:t>4</w:t>
      </w:r>
      <w:r w:rsidR="009A285C" w:rsidRPr="00BA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246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BA3246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BA3246">
        <w:rPr>
          <w:rFonts w:ascii="Times New Roman" w:eastAsia="Calibri" w:hAnsi="Times New Roman" w:cs="Times New Roman"/>
          <w:b/>
          <w:sz w:val="28"/>
          <w:szCs w:val="28"/>
        </w:rPr>
        <w:t>казанию</w:t>
      </w:r>
    </w:p>
    <w:p w:rsidR="00BA3246" w:rsidRPr="00BA3246" w:rsidRDefault="00BA3246" w:rsidP="00BA3246">
      <w:pPr>
        <w:widowControl w:val="0"/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246">
        <w:rPr>
          <w:rFonts w:ascii="Times New Roman" w:eastAsia="Calibri" w:hAnsi="Times New Roman" w:cs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BA3246" w:rsidRPr="00BA3246" w:rsidRDefault="00BA3246" w:rsidP="00BA3246">
      <w:pPr>
        <w:widowControl w:val="0"/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246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муниципальных программ»</w:t>
      </w:r>
    </w:p>
    <w:p w:rsidR="00BA3246" w:rsidRPr="00BA3246" w:rsidRDefault="00BA3246" w:rsidP="00BA32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246" w:rsidRPr="00BA3246" w:rsidRDefault="00BA3246" w:rsidP="00BA3246">
      <w:pPr>
        <w:pStyle w:val="2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A3246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5" w:history="1">
        <w:r w:rsidRPr="00BA3246">
          <w:rPr>
            <w:rStyle w:val="a3"/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BA324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</w:t>
      </w:r>
      <w:r w:rsidR="00590EF1">
        <w:rPr>
          <w:rFonts w:ascii="Times New Roman" w:hAnsi="Times New Roman" w:cs="Times New Roman"/>
          <w:sz w:val="28"/>
          <w:szCs w:val="28"/>
        </w:rPr>
        <w:t xml:space="preserve"> </w:t>
      </w:r>
      <w:r w:rsidRPr="00BA3246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BA3246">
        <w:rPr>
          <w:rFonts w:ascii="Times New Roman" w:hAnsi="Times New Roman" w:cs="Times New Roman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A3246" w:rsidRPr="00BA3246" w:rsidRDefault="00BA3246" w:rsidP="00BA3246">
      <w:pPr>
        <w:pStyle w:val="2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246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46">
        <w:rPr>
          <w:rFonts w:ascii="Times New Roman" w:hAnsi="Times New Roman" w:cs="Times New Roman"/>
          <w:sz w:val="28"/>
          <w:szCs w:val="28"/>
        </w:rPr>
        <w:t xml:space="preserve">постановление главы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4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A324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A32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</w:t>
      </w:r>
      <w:r>
        <w:rPr>
          <w:rFonts w:ascii="Times New Roman" w:hAnsi="Times New Roman" w:cs="Times New Roman"/>
          <w:sz w:val="28"/>
          <w:szCs w:val="28"/>
        </w:rPr>
        <w:t>03 августа 2016 г.</w:t>
      </w:r>
      <w:r w:rsidRPr="00BA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BA32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A32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A3246">
        <w:rPr>
          <w:rFonts w:ascii="Times New Roman" w:hAnsi="Times New Roman" w:cs="Times New Roman"/>
          <w:bCs/>
          <w:sz w:val="28"/>
          <w:szCs w:val="28"/>
        </w:rPr>
        <w:t>по о</w:t>
      </w:r>
      <w:r w:rsidRPr="00BA3246">
        <w:rPr>
          <w:rFonts w:ascii="Times New Roman" w:eastAsia="Calibri" w:hAnsi="Times New Roman" w:cs="Times New Roman"/>
          <w:sz w:val="28"/>
          <w:szCs w:val="28"/>
        </w:rPr>
        <w:t>казанию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246">
        <w:rPr>
          <w:rFonts w:ascii="Times New Roman" w:eastAsia="Calibri" w:hAnsi="Times New Roman" w:cs="Times New Roman"/>
          <w:sz w:val="28"/>
          <w:szCs w:val="28"/>
        </w:rPr>
        <w:t>поддержки субъектам малого и среднего предпринимательства</w:t>
      </w:r>
    </w:p>
    <w:p w:rsidR="00BA3246" w:rsidRPr="00BA3246" w:rsidRDefault="00BA3246" w:rsidP="00BA3246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A3246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муниципальных программ</w:t>
      </w:r>
      <w:r w:rsidRPr="00BA3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4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A3246" w:rsidRPr="00BA3246" w:rsidRDefault="00590EF1" w:rsidP="00BA3246">
      <w:pPr>
        <w:pStyle w:val="ConsPlusNormal"/>
        <w:ind w:firstLine="0"/>
        <w:jc w:val="both"/>
        <w:rPr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3246" w:rsidRPr="00BA3246">
        <w:rPr>
          <w:b/>
          <w:sz w:val="28"/>
          <w:szCs w:val="28"/>
        </w:rPr>
        <w:t>1.1</w:t>
      </w:r>
      <w:r w:rsidR="00BA3246" w:rsidRPr="00BA3246">
        <w:rPr>
          <w:sz w:val="28"/>
          <w:szCs w:val="28"/>
        </w:rPr>
        <w:t>.   В части  2  пункт 2.12.   дополнить  абзацем следующего содержания:</w:t>
      </w:r>
    </w:p>
    <w:p w:rsidR="00BA3246" w:rsidRPr="00BA3246" w:rsidRDefault="00BA3246" w:rsidP="00BA3246">
      <w:pPr>
        <w:pStyle w:val="ConsPlusNormal"/>
        <w:ind w:firstLine="0"/>
        <w:jc w:val="both"/>
        <w:rPr>
          <w:sz w:val="28"/>
          <w:szCs w:val="28"/>
        </w:rPr>
      </w:pPr>
      <w:r w:rsidRPr="00BA3246">
        <w:rPr>
          <w:sz w:val="28"/>
          <w:szCs w:val="28"/>
        </w:rPr>
        <w:t xml:space="preserve">     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не </w:t>
      </w:r>
      <w:proofErr w:type="spellStart"/>
      <w:r w:rsidRPr="00BA3246">
        <w:rPr>
          <w:sz w:val="28"/>
          <w:szCs w:val="28"/>
        </w:rPr>
        <w:t>взымается</w:t>
      </w:r>
      <w:proofErr w:type="spellEnd"/>
      <w:r w:rsidRPr="00BA3246">
        <w:rPr>
          <w:sz w:val="28"/>
          <w:szCs w:val="28"/>
        </w:rPr>
        <w:t>»;</w:t>
      </w:r>
    </w:p>
    <w:p w:rsidR="00BA3246" w:rsidRPr="00BA3246" w:rsidRDefault="00BA3246" w:rsidP="00BA3246">
      <w:pPr>
        <w:pStyle w:val="1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  <w:r w:rsidRPr="00BA3246">
        <w:rPr>
          <w:b/>
          <w:sz w:val="28"/>
          <w:szCs w:val="28"/>
        </w:rPr>
        <w:t xml:space="preserve">       1.2</w:t>
      </w:r>
      <w:r w:rsidRPr="00BA3246">
        <w:rPr>
          <w:sz w:val="28"/>
          <w:szCs w:val="28"/>
        </w:rPr>
        <w:t>. абзац 2 подпункта 3.3.3. пункта 3.3. в части 3 дополнить словами следующего  содержания:</w:t>
      </w:r>
    </w:p>
    <w:p w:rsidR="00BA3246" w:rsidRPr="00BA3246" w:rsidRDefault="00590EF1" w:rsidP="00BA324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A3246" w:rsidRPr="00BA3246">
        <w:rPr>
          <w:rFonts w:ascii="Times New Roman" w:hAnsi="Times New Roman" w:cs="Times New Roman"/>
          <w:sz w:val="28"/>
          <w:szCs w:val="28"/>
          <w:shd w:val="clear" w:color="auto" w:fill="FFFFFF"/>
        </w:rPr>
        <w:t>« (два рабочих дня - при осуществлении государственного кадастрового учета и (или) государственной регистрации прав на объекты недвижимости)»;</w:t>
      </w:r>
    </w:p>
    <w:p w:rsidR="00BA3246" w:rsidRPr="00BA3246" w:rsidRDefault="00590EF1" w:rsidP="00BA3246">
      <w:pPr>
        <w:pStyle w:val="ConsPlusNormal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BA3246" w:rsidRPr="00BA3246">
        <w:rPr>
          <w:b/>
          <w:sz w:val="28"/>
          <w:szCs w:val="28"/>
        </w:rPr>
        <w:t>1.3.</w:t>
      </w:r>
      <w:r w:rsidR="00BA3246" w:rsidRPr="00BA3246">
        <w:rPr>
          <w:sz w:val="28"/>
          <w:szCs w:val="28"/>
        </w:rPr>
        <w:t>подпункт</w:t>
      </w:r>
      <w:r w:rsidR="00BA3246">
        <w:rPr>
          <w:sz w:val="28"/>
          <w:szCs w:val="28"/>
        </w:rPr>
        <w:t xml:space="preserve"> </w:t>
      </w:r>
      <w:r w:rsidR="00BA3246" w:rsidRPr="00BA3246">
        <w:rPr>
          <w:sz w:val="28"/>
          <w:szCs w:val="28"/>
        </w:rPr>
        <w:t>5.2.1. пункта5.2. в части  5 дополнить абзацами   следующего содержания:</w:t>
      </w:r>
    </w:p>
    <w:p w:rsidR="00BA3246" w:rsidRPr="00BA3246" w:rsidRDefault="00BA3246" w:rsidP="00BA3246">
      <w:pPr>
        <w:pStyle w:val="ConsPlusNormal"/>
        <w:ind w:firstLine="0"/>
        <w:jc w:val="both"/>
        <w:rPr>
          <w:sz w:val="28"/>
          <w:szCs w:val="28"/>
        </w:rPr>
      </w:pPr>
      <w:r w:rsidRPr="00BA3246">
        <w:rPr>
          <w:sz w:val="28"/>
          <w:szCs w:val="28"/>
        </w:rPr>
        <w:t xml:space="preserve">      </w:t>
      </w:r>
      <w:r w:rsidR="00590EF1">
        <w:rPr>
          <w:sz w:val="28"/>
          <w:szCs w:val="28"/>
        </w:rPr>
        <w:t>-</w:t>
      </w:r>
      <w:r w:rsidRPr="00BA3246">
        <w:rPr>
          <w:sz w:val="28"/>
          <w:szCs w:val="28"/>
        </w:rPr>
        <w:t xml:space="preserve"> «Нарушение срока или порядка выдачи документов по результатам предоставления муниципальной услуги»;</w:t>
      </w:r>
    </w:p>
    <w:p w:rsidR="00BA3246" w:rsidRPr="00BA3246" w:rsidRDefault="00590EF1" w:rsidP="00590EF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="00BA3246" w:rsidRPr="00BA3246">
        <w:rPr>
          <w:sz w:val="28"/>
          <w:szCs w:val="28"/>
        </w:rPr>
        <w:t>«Приостановление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BA3246" w:rsidRPr="00BA324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объеме».</w:t>
      </w:r>
    </w:p>
    <w:p w:rsidR="00BA3246" w:rsidRPr="00BA3246" w:rsidRDefault="00BA3246" w:rsidP="00BA3246">
      <w:pPr>
        <w:pStyle w:val="ConsPlusNormal"/>
        <w:ind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324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A3246">
        <w:rPr>
          <w:sz w:val="28"/>
          <w:szCs w:val="28"/>
        </w:rPr>
        <w:t xml:space="preserve">2. </w:t>
      </w:r>
      <w:proofErr w:type="gramStart"/>
      <w:r w:rsidRPr="00BA3246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BA3246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Тарказинский</w:t>
      </w:r>
      <w:proofErr w:type="spellEnd"/>
      <w:r w:rsidRPr="00BA3246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r w:rsidR="00590E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A3246">
        <w:rPr>
          <w:rFonts w:eastAsia="Calibri"/>
          <w:color w:val="000000"/>
          <w:sz w:val="28"/>
          <w:szCs w:val="28"/>
          <w:lang w:eastAsia="en-US"/>
        </w:rPr>
        <w:t>Ермекеевский</w:t>
      </w:r>
      <w:proofErr w:type="spellEnd"/>
      <w:r w:rsidRPr="00BA3246">
        <w:rPr>
          <w:rFonts w:eastAsia="Calibri"/>
          <w:color w:val="000000"/>
          <w:sz w:val="28"/>
          <w:szCs w:val="28"/>
          <w:lang w:eastAsia="en-US"/>
        </w:rPr>
        <w:t xml:space="preserve"> район</w:t>
      </w:r>
      <w:r w:rsidR="00590E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A3246">
        <w:rPr>
          <w:rFonts w:eastAsia="Calibri"/>
          <w:color w:val="000000"/>
          <w:sz w:val="28"/>
          <w:szCs w:val="28"/>
          <w:lang w:eastAsia="en-US"/>
        </w:rPr>
        <w:t xml:space="preserve"> Республики Башкортостан.</w:t>
      </w:r>
    </w:p>
    <w:p w:rsidR="00BA3246" w:rsidRPr="00BA3246" w:rsidRDefault="00BA3246" w:rsidP="00BA324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A32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324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4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BA3246" w:rsidRPr="00BA3246" w:rsidRDefault="00BA3246" w:rsidP="00BA3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3246" w:rsidRPr="00BA3246" w:rsidRDefault="00BA3246" w:rsidP="00BA3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324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A3246" w:rsidRPr="00BA3246" w:rsidRDefault="00BA3246" w:rsidP="00BA3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r w:rsidRPr="00BA3246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A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Р.М.Загиров</w:t>
      </w:r>
      <w:proofErr w:type="spellEnd"/>
    </w:p>
    <w:p w:rsidR="00BA3246" w:rsidRDefault="00BA3246" w:rsidP="00BA3246">
      <w:pPr>
        <w:spacing w:after="1" w:line="220" w:lineRule="atLeast"/>
        <w:rPr>
          <w:rFonts w:cs="Calibri"/>
        </w:rPr>
      </w:pPr>
    </w:p>
    <w:p w:rsidR="00BA3246" w:rsidRDefault="00BA3246" w:rsidP="00BA3246">
      <w:pPr>
        <w:spacing w:after="1" w:line="220" w:lineRule="atLeast"/>
        <w:rPr>
          <w:rFonts w:cs="Calibri"/>
        </w:rPr>
      </w:pPr>
    </w:p>
    <w:p w:rsidR="00BA3246" w:rsidRDefault="00BA3246" w:rsidP="00BA3246">
      <w:pPr>
        <w:spacing w:after="1" w:line="220" w:lineRule="atLeast"/>
        <w:rPr>
          <w:rFonts w:cs="Calibri"/>
        </w:rPr>
      </w:pPr>
    </w:p>
    <w:p w:rsidR="00BA3246" w:rsidRDefault="00BA3246" w:rsidP="00BA3246">
      <w:pPr>
        <w:spacing w:after="1" w:line="220" w:lineRule="atLeast"/>
        <w:rPr>
          <w:rFonts w:cs="Calibri"/>
        </w:rPr>
      </w:pPr>
    </w:p>
    <w:p w:rsidR="00BA3246" w:rsidRDefault="00BA3246" w:rsidP="00BA3246">
      <w:pPr>
        <w:spacing w:after="1" w:line="220" w:lineRule="atLeast"/>
        <w:rPr>
          <w:rFonts w:cs="Calibri"/>
        </w:rPr>
      </w:pPr>
    </w:p>
    <w:p w:rsidR="00BA3246" w:rsidRDefault="00BA3246" w:rsidP="00BA3246">
      <w:pPr>
        <w:spacing w:after="1" w:line="220" w:lineRule="atLeast"/>
        <w:rPr>
          <w:rFonts w:cs="Calibri"/>
        </w:rPr>
      </w:pPr>
    </w:p>
    <w:p w:rsidR="00BA3246" w:rsidRDefault="00BA3246" w:rsidP="00BA3246">
      <w:pPr>
        <w:spacing w:after="1" w:line="220" w:lineRule="atLeast"/>
        <w:rPr>
          <w:rFonts w:cs="Calibri"/>
        </w:rPr>
      </w:pPr>
    </w:p>
    <w:p w:rsidR="000824BA" w:rsidRDefault="000824BA" w:rsidP="00BA3246">
      <w:pPr>
        <w:widowControl w:val="0"/>
        <w:autoSpaceDE w:val="0"/>
        <w:autoSpaceDN w:val="0"/>
        <w:adjustRightInd w:val="0"/>
        <w:spacing w:after="0"/>
        <w:ind w:right="92"/>
        <w:jc w:val="center"/>
      </w:pPr>
    </w:p>
    <w:sectPr w:rsidR="000824BA" w:rsidSect="004B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246"/>
    <w:rsid w:val="000824BA"/>
    <w:rsid w:val="004B3B3F"/>
    <w:rsid w:val="00590EF1"/>
    <w:rsid w:val="00756321"/>
    <w:rsid w:val="00983F91"/>
    <w:rsid w:val="009A285C"/>
    <w:rsid w:val="00BA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F"/>
  </w:style>
  <w:style w:type="paragraph" w:styleId="1">
    <w:name w:val="heading 1"/>
    <w:basedOn w:val="a"/>
    <w:next w:val="a"/>
    <w:link w:val="10"/>
    <w:qFormat/>
    <w:rsid w:val="00BA3246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24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A3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A3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BA3246"/>
    <w:rPr>
      <w:color w:val="0000FF"/>
      <w:u w:val="single"/>
    </w:rPr>
  </w:style>
  <w:style w:type="character" w:customStyle="1" w:styleId="a4">
    <w:name w:val="Основной текст_"/>
    <w:link w:val="2"/>
    <w:rsid w:val="00BA324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A3246"/>
    <w:pPr>
      <w:shd w:val="clear" w:color="auto" w:fill="FFFFFF"/>
      <w:spacing w:before="720" w:after="0" w:line="322" w:lineRule="exact"/>
      <w:ind w:hanging="1220"/>
      <w:jc w:val="both"/>
    </w:pPr>
    <w:rPr>
      <w:sz w:val="27"/>
      <w:szCs w:val="27"/>
    </w:rPr>
  </w:style>
  <w:style w:type="paragraph" w:customStyle="1" w:styleId="11">
    <w:name w:val="Основной текст1"/>
    <w:basedOn w:val="a"/>
    <w:rsid w:val="00BA3246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D179F5C1B8D674B1A81657F1A57121106155A18B0C9ACD273AE009C53037AABDCE13FF34106909g6L6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2018-07-12T09:15:00Z</dcterms:created>
  <dcterms:modified xsi:type="dcterms:W3CDTF">2018-07-12T09:57:00Z</dcterms:modified>
</cp:coreProperties>
</file>