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7D" w:rsidRDefault="00C76B9D" w:rsidP="00C76EE5">
      <w:pPr>
        <w:tabs>
          <w:tab w:val="left" w:pos="6075"/>
        </w:tabs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1B3C7D" w:rsidRPr="005E3B1C">
        <w:rPr>
          <w:b/>
          <w:noProof/>
        </w:rPr>
        <w:drawing>
          <wp:inline distT="0" distB="0" distL="0" distR="0" wp14:anchorId="3AAFC625" wp14:editId="04515F20">
            <wp:extent cx="5940425" cy="1510565"/>
            <wp:effectExtent l="0" t="0" r="3175" b="0"/>
            <wp:docPr id="1" name="Рисунок 1" descr="G:\Шапки\постановление шапка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апки\постановление шапка_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C0A" w:rsidRPr="002515EA" w:rsidRDefault="00F00F2D" w:rsidP="005A1AE4">
      <w:pPr>
        <w:tabs>
          <w:tab w:val="left" w:pos="6075"/>
        </w:tabs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5A1AE4" w:rsidRPr="002515EA">
        <w:rPr>
          <w:rFonts w:ascii="Times New Roman" w:hAnsi="Times New Roman"/>
          <w:sz w:val="28"/>
          <w:szCs w:val="28"/>
        </w:rPr>
        <w:t xml:space="preserve"> </w:t>
      </w:r>
      <w:r w:rsidR="00E42604" w:rsidRPr="002515EA">
        <w:rPr>
          <w:rFonts w:ascii="Times New Roman" w:eastAsia="Arial Unicode MS" w:hAnsi="Times New Roman"/>
          <w:b/>
          <w:sz w:val="28"/>
          <w:szCs w:val="28"/>
        </w:rPr>
        <w:t xml:space="preserve">ҠАРАР             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               </w:t>
      </w:r>
      <w:r w:rsidR="002515EA">
        <w:rPr>
          <w:rFonts w:ascii="Times New Roman" w:eastAsia="Arial Unicode MS" w:hAnsi="Times New Roman"/>
          <w:sz w:val="28"/>
          <w:szCs w:val="28"/>
        </w:rPr>
        <w:t xml:space="preserve">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</w:t>
      </w:r>
      <w:r w:rsidR="00E42604" w:rsidRPr="002515EA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5A1AE4" w:rsidRPr="005A1AE4" w:rsidRDefault="005A1AE4" w:rsidP="001B3C7D">
      <w:pPr>
        <w:ind w:left="-600" w:right="-104" w:firstLine="884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0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66B2E">
        <w:rPr>
          <w:rFonts w:ascii="Times New Roman" w:hAnsi="Times New Roman"/>
          <w:sz w:val="28"/>
          <w:szCs w:val="28"/>
        </w:rPr>
        <w:t>«21</w:t>
      </w:r>
      <w:r w:rsidR="002515EA" w:rsidRPr="005A1AE4">
        <w:rPr>
          <w:rFonts w:ascii="Times New Roman" w:hAnsi="Times New Roman"/>
          <w:sz w:val="28"/>
          <w:szCs w:val="28"/>
        </w:rPr>
        <w:t>» февраль</w:t>
      </w:r>
      <w:r w:rsidR="00F00F2D">
        <w:rPr>
          <w:rFonts w:ascii="Times New Roman" w:hAnsi="Times New Roman"/>
          <w:sz w:val="28"/>
          <w:szCs w:val="28"/>
        </w:rPr>
        <w:t xml:space="preserve"> 2020 й.                </w:t>
      </w:r>
      <w:r w:rsidR="002515EA">
        <w:rPr>
          <w:rFonts w:ascii="Times New Roman" w:hAnsi="Times New Roman"/>
          <w:sz w:val="28"/>
          <w:szCs w:val="28"/>
        </w:rPr>
        <w:t xml:space="preserve">  </w:t>
      </w:r>
      <w:r w:rsidR="00A66B2E">
        <w:rPr>
          <w:rFonts w:ascii="Times New Roman" w:hAnsi="Times New Roman"/>
          <w:sz w:val="28"/>
          <w:szCs w:val="28"/>
        </w:rPr>
        <w:t>№ 5</w:t>
      </w:r>
      <w:r w:rsidR="00F00F2D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="00F00F2D">
        <w:rPr>
          <w:rFonts w:ascii="Times New Roman" w:hAnsi="Times New Roman"/>
          <w:sz w:val="28"/>
          <w:szCs w:val="28"/>
        </w:rPr>
        <w:t xml:space="preserve">  </w:t>
      </w:r>
      <w:r w:rsidR="00A66B2E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A66B2E">
        <w:rPr>
          <w:rFonts w:ascii="Times New Roman" w:hAnsi="Times New Roman"/>
          <w:sz w:val="28"/>
          <w:szCs w:val="28"/>
        </w:rPr>
        <w:t>21</w:t>
      </w:r>
      <w:r w:rsidR="002515EA">
        <w:rPr>
          <w:rFonts w:ascii="Times New Roman" w:hAnsi="Times New Roman"/>
          <w:sz w:val="28"/>
          <w:szCs w:val="28"/>
        </w:rPr>
        <w:t xml:space="preserve">» февраля </w:t>
      </w:r>
      <w:r w:rsidRPr="005A1AE4">
        <w:rPr>
          <w:rFonts w:ascii="Times New Roman" w:hAnsi="Times New Roman"/>
          <w:sz w:val="28"/>
          <w:szCs w:val="28"/>
        </w:rPr>
        <w:t>2020 г.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54"/>
      </w:tblGrid>
      <w:tr w:rsidR="00323F78" w:rsidRPr="00FE41F1" w:rsidTr="005A1AE4">
        <w:trPr>
          <w:trHeight w:val="1275"/>
          <w:jc w:val="center"/>
        </w:trPr>
        <w:tc>
          <w:tcPr>
            <w:tcW w:w="9713" w:type="dxa"/>
            <w:hideMark/>
          </w:tcPr>
          <w:p w:rsidR="00323F78" w:rsidRPr="005A1AE4" w:rsidRDefault="00323F78" w:rsidP="001B3C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A1AE4">
              <w:rPr>
                <w:rFonts w:ascii="Times New Roman" w:eastAsia="Calibri" w:hAnsi="Times New Roman"/>
                <w:b/>
                <w:sz w:val="28"/>
                <w:szCs w:val="28"/>
              </w:rPr>
              <w:t>Об утверждении муниципальной программы «</w:t>
            </w:r>
            <w:r w:rsidR="004C7E60" w:rsidRPr="005A1AE4">
              <w:rPr>
                <w:rFonts w:ascii="Times New Roman" w:eastAsia="Calibri" w:hAnsi="Times New Roman"/>
                <w:b/>
                <w:sz w:val="28"/>
                <w:szCs w:val="28"/>
              </w:rPr>
              <w:t>Профилактик</w:t>
            </w:r>
            <w:r w:rsidR="00CB3752" w:rsidRPr="005A1AE4">
              <w:rPr>
                <w:rFonts w:ascii="Times New Roman" w:eastAsia="Calibri" w:hAnsi="Times New Roman"/>
                <w:b/>
                <w:sz w:val="28"/>
                <w:szCs w:val="28"/>
              </w:rPr>
              <w:t>а</w:t>
            </w:r>
            <w:r w:rsidR="004C7E60" w:rsidRPr="005A1AE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преступлений </w:t>
            </w:r>
            <w:r w:rsidRPr="005A1AE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и правонарушений </w:t>
            </w:r>
            <w:r w:rsidR="00AD4ECE" w:rsidRPr="005A1AE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и в том числе </w:t>
            </w:r>
            <w:r w:rsidR="001B3B72" w:rsidRPr="005A1AE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среди </w:t>
            </w:r>
            <w:r w:rsidRPr="005A1AE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несовершеннолетних на территории сельского </w:t>
            </w:r>
            <w:proofErr w:type="gramStart"/>
            <w:r w:rsidRPr="005A1AE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поселения </w:t>
            </w:r>
            <w:r w:rsidR="0088348C" w:rsidRPr="005A1AE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87FE9" w:rsidRPr="005A1AE4">
              <w:rPr>
                <w:rFonts w:ascii="Times New Roman" w:eastAsia="Calibri" w:hAnsi="Times New Roman"/>
                <w:b/>
                <w:sz w:val="28"/>
                <w:szCs w:val="28"/>
              </w:rPr>
              <w:t>Тарказинский</w:t>
            </w:r>
            <w:proofErr w:type="spellEnd"/>
            <w:proofErr w:type="gramEnd"/>
            <w:r w:rsidR="0088348C" w:rsidRPr="005A1AE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5A1AE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="009874CA" w:rsidRPr="005A1AE4">
              <w:rPr>
                <w:rFonts w:ascii="Times New Roman" w:eastAsia="Calibri" w:hAnsi="Times New Roman"/>
                <w:b/>
                <w:sz w:val="28"/>
                <w:szCs w:val="28"/>
              </w:rPr>
              <w:t>Ермекеевский</w:t>
            </w:r>
            <w:proofErr w:type="spellEnd"/>
            <w:r w:rsidRPr="005A1AE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район Республики Башкортостан на 20</w:t>
            </w:r>
            <w:r w:rsidR="009874CA" w:rsidRPr="005A1AE4">
              <w:rPr>
                <w:rFonts w:ascii="Times New Roman" w:eastAsia="Calibri" w:hAnsi="Times New Roman"/>
                <w:b/>
                <w:sz w:val="28"/>
                <w:szCs w:val="28"/>
              </w:rPr>
              <w:t>20</w:t>
            </w:r>
            <w:r w:rsidRPr="005A1AE4">
              <w:rPr>
                <w:rFonts w:ascii="Times New Roman" w:eastAsia="Calibri" w:hAnsi="Times New Roman"/>
                <w:b/>
                <w:sz w:val="28"/>
                <w:szCs w:val="28"/>
              </w:rPr>
              <w:t>-202</w:t>
            </w:r>
            <w:r w:rsidR="009874CA" w:rsidRPr="005A1AE4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  <w:r w:rsidRPr="005A1AE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годы»</w:t>
            </w:r>
          </w:p>
        </w:tc>
      </w:tr>
    </w:tbl>
    <w:p w:rsidR="00323F78" w:rsidRDefault="00323F78" w:rsidP="00323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23F78" w:rsidRDefault="00323F78" w:rsidP="00323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A1AE4" w:rsidRDefault="001B1AC0" w:rsidP="0032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B1AC0">
        <w:rPr>
          <w:rFonts w:ascii="Times New Roman" w:hAnsi="Times New Roman"/>
          <w:color w:val="22252D"/>
          <w:sz w:val="28"/>
          <w:szCs w:val="28"/>
          <w:shd w:val="clear" w:color="auto" w:fill="FFFFFF"/>
        </w:rPr>
        <w:t>В соответствии с Федеральным законом  от 24.06.1999 года № 120-ФЗ «Об основах системы профилактики безнадзорности и правонарушений несовершеннолетних», Федеральным законом от 24.07.1998 года № 124-ФЗ «Об основных гарантиях прав ребенка в Российской Федерации», Федеральным закон от 21.12.1996 года № 159-ФЗ «О дополнительных гарантиях по социальной поддержке детей-сирот и детей, оставшихся без попечения родителей», Законом Республики Башкортостан от 31 декабря 1999 года № 44-з «Об основных гарантиях прав ребенка в Республики Башкортостан», Законом Республики Башкортостан от 23 марта 1998 года № 151-з "О системе профилактики безнадзорности и правонарушений несовершеннолетних, защиты их прав в Республике Башкортостан",</w:t>
      </w:r>
      <w:r w:rsidR="00323F78">
        <w:rPr>
          <w:rFonts w:ascii="Times New Roman" w:eastAsia="Calibri" w:hAnsi="Times New Roman"/>
          <w:sz w:val="28"/>
          <w:szCs w:val="28"/>
        </w:rPr>
        <w:t xml:space="preserve"> </w:t>
      </w:r>
      <w:r w:rsidR="00113ABC" w:rsidRPr="00113ABC">
        <w:rPr>
          <w:rFonts w:ascii="Times New Roman" w:hAnsi="Times New Roman"/>
          <w:sz w:val="28"/>
        </w:rPr>
        <w:t xml:space="preserve">Указом Президента Российской Федерации N 690 от 9 июня 2010 года «Об утверждении Стратегии государственной антинаркотической политики Российской Федерации до 2020 года», Федеральным законом от 08.01.1998 № 3-ФЗ «О наркотических средствах и психотропных веществах», Указом Президента РФ от 18.10.2007 № 137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="00113ABC" w:rsidRPr="00113ABC">
        <w:rPr>
          <w:rFonts w:ascii="Times New Roman" w:hAnsi="Times New Roman"/>
          <w:sz w:val="28"/>
        </w:rPr>
        <w:t>прекурсоров</w:t>
      </w:r>
      <w:proofErr w:type="spellEnd"/>
      <w:r w:rsidR="00113ABC" w:rsidRPr="00113ABC">
        <w:rPr>
          <w:rFonts w:ascii="Times New Roman" w:hAnsi="Times New Roman"/>
          <w:sz w:val="28"/>
        </w:rPr>
        <w:t>»,</w:t>
      </w:r>
      <w:r w:rsidR="00113ABC">
        <w:rPr>
          <w:rFonts w:ascii="Times New Roman" w:hAnsi="Times New Roman"/>
          <w:sz w:val="28"/>
        </w:rPr>
        <w:t xml:space="preserve"> </w:t>
      </w:r>
    </w:p>
    <w:p w:rsidR="005A1AE4" w:rsidRDefault="005A1AE4" w:rsidP="0032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</w:t>
      </w:r>
    </w:p>
    <w:p w:rsidR="00323F78" w:rsidRPr="00113ABC" w:rsidRDefault="005A1AE4" w:rsidP="0032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    </w:t>
      </w:r>
      <w:r w:rsidR="00323F78" w:rsidRPr="005A1AE4">
        <w:rPr>
          <w:rFonts w:ascii="Times New Roman" w:eastAsia="Calibri" w:hAnsi="Times New Roman"/>
          <w:b/>
          <w:sz w:val="28"/>
          <w:szCs w:val="28"/>
        </w:rPr>
        <w:t>ПОСТАНОВЛЯ</w:t>
      </w:r>
      <w:r w:rsidR="0088348C" w:rsidRPr="005A1AE4">
        <w:rPr>
          <w:rFonts w:ascii="Times New Roman" w:eastAsia="Calibri" w:hAnsi="Times New Roman"/>
          <w:b/>
          <w:sz w:val="28"/>
          <w:szCs w:val="28"/>
        </w:rPr>
        <w:t>Ю</w:t>
      </w:r>
      <w:r w:rsidR="00323F78" w:rsidRPr="005A1AE4">
        <w:rPr>
          <w:rFonts w:ascii="Times New Roman" w:eastAsia="Calibri" w:hAnsi="Times New Roman"/>
          <w:b/>
          <w:sz w:val="28"/>
          <w:szCs w:val="28"/>
        </w:rPr>
        <w:t>:</w:t>
      </w:r>
    </w:p>
    <w:p w:rsidR="00323F78" w:rsidRDefault="00323F78" w:rsidP="0032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23F78" w:rsidRDefault="00323F78" w:rsidP="0032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Утвердить муниципальную программу «</w:t>
      </w:r>
      <w:r w:rsidR="004C7E60">
        <w:rPr>
          <w:rFonts w:ascii="Times New Roman" w:eastAsia="Calibri" w:hAnsi="Times New Roman"/>
          <w:sz w:val="28"/>
          <w:szCs w:val="28"/>
        </w:rPr>
        <w:t>Профилактик</w:t>
      </w:r>
      <w:r w:rsidR="00CB3752">
        <w:rPr>
          <w:rFonts w:ascii="Times New Roman" w:eastAsia="Calibri" w:hAnsi="Times New Roman"/>
          <w:sz w:val="28"/>
          <w:szCs w:val="28"/>
        </w:rPr>
        <w:t>а</w:t>
      </w:r>
      <w:r w:rsidR="004C7E60">
        <w:rPr>
          <w:rFonts w:ascii="Times New Roman" w:eastAsia="Calibri" w:hAnsi="Times New Roman"/>
          <w:sz w:val="28"/>
          <w:szCs w:val="28"/>
        </w:rPr>
        <w:t xml:space="preserve"> преступлений </w:t>
      </w:r>
      <w:r>
        <w:rPr>
          <w:rFonts w:ascii="Times New Roman" w:hAnsi="Times New Roman"/>
          <w:sz w:val="28"/>
          <w:szCs w:val="28"/>
        </w:rPr>
        <w:t>и правонарушений</w:t>
      </w:r>
      <w:r w:rsidR="00360A62">
        <w:rPr>
          <w:rFonts w:ascii="Times New Roman" w:hAnsi="Times New Roman"/>
          <w:sz w:val="28"/>
          <w:szCs w:val="28"/>
        </w:rPr>
        <w:t xml:space="preserve"> </w:t>
      </w:r>
      <w:r w:rsidR="00113ABC">
        <w:rPr>
          <w:rFonts w:ascii="Times New Roman" w:hAnsi="Times New Roman"/>
          <w:sz w:val="28"/>
          <w:szCs w:val="28"/>
        </w:rPr>
        <w:t>и в том числе</w:t>
      </w:r>
      <w:r w:rsidR="001B3B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3B72">
        <w:rPr>
          <w:rFonts w:ascii="Times New Roman" w:hAnsi="Times New Roman"/>
          <w:sz w:val="28"/>
          <w:szCs w:val="28"/>
        </w:rPr>
        <w:t xml:space="preserve">среди </w:t>
      </w:r>
      <w:r>
        <w:rPr>
          <w:rFonts w:ascii="Times New Roman" w:hAnsi="Times New Roman"/>
          <w:sz w:val="28"/>
          <w:szCs w:val="28"/>
        </w:rPr>
        <w:t xml:space="preserve"> несовершеннолетних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eastAsia="Calibri" w:hAnsi="Times New Roman"/>
          <w:sz w:val="28"/>
          <w:szCs w:val="28"/>
        </w:rPr>
        <w:t xml:space="preserve">сельского поселения </w:t>
      </w:r>
      <w:r w:rsidR="0088348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587FE9">
        <w:rPr>
          <w:rFonts w:ascii="Times New Roman" w:eastAsia="Calibri" w:hAnsi="Times New Roman"/>
          <w:sz w:val="28"/>
          <w:szCs w:val="28"/>
        </w:rPr>
        <w:t>Тарказинский</w:t>
      </w:r>
      <w:proofErr w:type="spellEnd"/>
      <w:r w:rsidR="0088348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9874CA">
        <w:rPr>
          <w:rFonts w:ascii="Times New Roman" w:eastAsia="Calibri" w:hAnsi="Times New Roman"/>
          <w:sz w:val="28"/>
          <w:szCs w:val="28"/>
        </w:rPr>
        <w:t>Ермекеевский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 Республики Башкортостан на 20</w:t>
      </w:r>
      <w:r w:rsidR="009874CA">
        <w:rPr>
          <w:rFonts w:ascii="Times New Roman" w:eastAsia="Calibri" w:hAnsi="Times New Roman"/>
          <w:sz w:val="28"/>
          <w:szCs w:val="28"/>
        </w:rPr>
        <w:t>20</w:t>
      </w:r>
      <w:r>
        <w:rPr>
          <w:rFonts w:ascii="Times New Roman" w:eastAsia="Calibri" w:hAnsi="Times New Roman"/>
          <w:sz w:val="28"/>
          <w:szCs w:val="28"/>
        </w:rPr>
        <w:t>-202</w:t>
      </w:r>
      <w:r w:rsidR="009874CA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 xml:space="preserve"> годы» (прилагается).</w:t>
      </w:r>
    </w:p>
    <w:p w:rsidR="00323F78" w:rsidRDefault="00323F78" w:rsidP="0032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Разместить на официальном сайте сельского поселения.</w:t>
      </w:r>
    </w:p>
    <w:p w:rsidR="00323F78" w:rsidRDefault="00323F78" w:rsidP="0032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3. Настоящее постановление вступает в силу со дня его опубликования.</w:t>
      </w:r>
    </w:p>
    <w:p w:rsidR="00323F78" w:rsidRDefault="00323F78" w:rsidP="0032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 Контроль над исполнением настоящего постановления оставляю за собой.</w:t>
      </w:r>
    </w:p>
    <w:p w:rsidR="00323F78" w:rsidRDefault="00323F78" w:rsidP="0032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01C0A" w:rsidRDefault="00101C0A" w:rsidP="00323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</w:t>
      </w:r>
      <w:r w:rsidR="00323F78">
        <w:rPr>
          <w:rFonts w:ascii="Times New Roman" w:eastAsia="Calibri" w:hAnsi="Times New Roman"/>
          <w:sz w:val="28"/>
          <w:szCs w:val="28"/>
        </w:rPr>
        <w:t xml:space="preserve"> Глава сельского поселения</w:t>
      </w:r>
    </w:p>
    <w:p w:rsidR="00323F78" w:rsidRDefault="00101C0A" w:rsidP="00323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eastAsia="Calibri" w:hAnsi="Times New Roman"/>
          <w:sz w:val="28"/>
          <w:szCs w:val="28"/>
        </w:rPr>
        <w:t xml:space="preserve">    </w:t>
      </w:r>
      <w:r w:rsidR="0088348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587FE9">
        <w:rPr>
          <w:rFonts w:ascii="Times New Roman" w:eastAsia="Calibri" w:hAnsi="Times New Roman"/>
          <w:sz w:val="28"/>
          <w:szCs w:val="28"/>
        </w:rPr>
        <w:t>Тарказинский</w:t>
      </w:r>
      <w:proofErr w:type="spellEnd"/>
      <w:r w:rsidR="0088348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сельсовет</w:t>
      </w:r>
      <w:r w:rsidR="00360A62">
        <w:rPr>
          <w:rFonts w:ascii="Times New Roman" w:eastAsia="Calibri" w:hAnsi="Times New Roman"/>
          <w:sz w:val="28"/>
          <w:szCs w:val="28"/>
        </w:rPr>
        <w:t xml:space="preserve">                             </w:t>
      </w:r>
      <w:r w:rsidR="00587FE9">
        <w:rPr>
          <w:rFonts w:ascii="Times New Roman" w:eastAsia="Calibri" w:hAnsi="Times New Roman"/>
          <w:sz w:val="28"/>
          <w:szCs w:val="28"/>
        </w:rPr>
        <w:t xml:space="preserve">            </w:t>
      </w:r>
      <w:r w:rsidR="00C76EE5">
        <w:rPr>
          <w:rFonts w:ascii="Times New Roman" w:eastAsia="Calibri" w:hAnsi="Times New Roman"/>
          <w:sz w:val="28"/>
          <w:szCs w:val="28"/>
        </w:rPr>
        <w:t xml:space="preserve">   </w:t>
      </w:r>
      <w:r w:rsidR="00587FE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587FE9">
        <w:rPr>
          <w:rFonts w:ascii="Times New Roman" w:eastAsia="Calibri" w:hAnsi="Times New Roman"/>
          <w:sz w:val="28"/>
          <w:szCs w:val="28"/>
        </w:rPr>
        <w:t>Г.Г.Музафарова</w:t>
      </w:r>
      <w:proofErr w:type="spellEnd"/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9874CA" w:rsidRDefault="009874CA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587FE9" w:rsidRDefault="00587FE9" w:rsidP="001B3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C7D" w:rsidRDefault="001B3C7D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A1AE4" w:rsidRDefault="005A1AE4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A1AE4" w:rsidRDefault="005A1AE4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A1AE4" w:rsidRDefault="005A1AE4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A1AE4" w:rsidRDefault="005A1AE4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A1AE4" w:rsidRDefault="005A1AE4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A1AE4" w:rsidRDefault="005A1AE4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A1AE4" w:rsidRDefault="005A1AE4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A1AE4" w:rsidRDefault="005A1AE4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A1AE4" w:rsidRDefault="005A1AE4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A1AE4" w:rsidRDefault="005A1AE4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A1AE4" w:rsidRDefault="005A1AE4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A1AE4" w:rsidRDefault="005A1AE4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A1AE4" w:rsidRDefault="005A1AE4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A1AE4" w:rsidRDefault="005A1AE4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A1AE4" w:rsidRDefault="005A1AE4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A1AE4" w:rsidRDefault="005A1AE4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A1AE4" w:rsidRDefault="005A1AE4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A1AE4" w:rsidRDefault="005A1AE4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A1AE4" w:rsidRDefault="005A1AE4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A1AE4" w:rsidRDefault="005A1AE4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A1AE4" w:rsidRDefault="005A1AE4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A1AE4" w:rsidRDefault="005A1AE4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A1AE4" w:rsidRDefault="005A1AE4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A1AE4" w:rsidRDefault="005A1AE4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A1AE4" w:rsidRDefault="005A1AE4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A1AE4" w:rsidRDefault="005A1AE4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A1AE4" w:rsidRDefault="005A1AE4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A1AE4" w:rsidRDefault="005A1AE4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A1AE4" w:rsidRDefault="005A1AE4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A1AE4" w:rsidRDefault="005A1AE4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A1AE4" w:rsidRDefault="005A1AE4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A1AE4" w:rsidRDefault="005A1AE4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A1AE4" w:rsidRDefault="005A1AE4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A1AE4" w:rsidRDefault="005A1AE4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A1AE4" w:rsidRDefault="005A1AE4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A1AE4" w:rsidRDefault="005A1AE4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A1AE4" w:rsidRDefault="005A1AE4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A1AE4" w:rsidRDefault="005A1AE4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A1AE4" w:rsidRDefault="005A1AE4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A1AE4" w:rsidRDefault="005A1AE4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A1AE4" w:rsidRDefault="005A1AE4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A1AE4" w:rsidRDefault="005A1AE4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A1AE4" w:rsidRDefault="005A1AE4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323F7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Утвержден</w:t>
      </w:r>
    </w:p>
    <w:p w:rsidR="00323F78" w:rsidRDefault="005A1AE4" w:rsidP="005A1AE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C76EE5">
        <w:rPr>
          <w:rFonts w:ascii="Times New Roman" w:hAnsi="Times New Roman"/>
          <w:sz w:val="24"/>
          <w:szCs w:val="24"/>
        </w:rPr>
        <w:t xml:space="preserve">                         </w:t>
      </w:r>
      <w:r w:rsidR="00101C0A">
        <w:rPr>
          <w:rFonts w:ascii="Times New Roman" w:hAnsi="Times New Roman"/>
          <w:sz w:val="24"/>
          <w:szCs w:val="24"/>
        </w:rPr>
        <w:t>П</w:t>
      </w:r>
      <w:r w:rsidR="00323F78">
        <w:rPr>
          <w:rFonts w:ascii="Times New Roman" w:hAnsi="Times New Roman"/>
          <w:sz w:val="24"/>
          <w:szCs w:val="24"/>
        </w:rPr>
        <w:t>остановлением</w:t>
      </w:r>
      <w:r w:rsidR="00101C0A">
        <w:rPr>
          <w:rFonts w:ascii="Times New Roman" w:hAnsi="Times New Roman" w:cs="Arial"/>
          <w:sz w:val="24"/>
          <w:szCs w:val="24"/>
        </w:rPr>
        <w:t xml:space="preserve"> А</w:t>
      </w:r>
      <w:r w:rsidR="00323F78">
        <w:rPr>
          <w:rFonts w:ascii="Times New Roman" w:hAnsi="Times New Roman" w:cs="Arial"/>
          <w:sz w:val="24"/>
          <w:szCs w:val="24"/>
        </w:rPr>
        <w:t>дминистрации</w:t>
      </w:r>
    </w:p>
    <w:p w:rsidR="00C76EE5" w:rsidRDefault="00101C0A" w:rsidP="00101C0A">
      <w:pPr>
        <w:widowControl w:val="0"/>
        <w:autoSpaceDE w:val="0"/>
        <w:autoSpaceDN w:val="0"/>
        <w:adjustRightInd w:val="0"/>
        <w:spacing w:after="0" w:line="240" w:lineRule="auto"/>
        <w:ind w:right="-709" w:firstLine="72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                                           </w:t>
      </w:r>
      <w:r w:rsidR="005A1AE4">
        <w:rPr>
          <w:rFonts w:ascii="Times New Roman" w:hAnsi="Times New Roman" w:cs="Arial"/>
          <w:sz w:val="24"/>
          <w:szCs w:val="24"/>
        </w:rPr>
        <w:t xml:space="preserve">                     </w:t>
      </w:r>
      <w:r w:rsidR="00323F78">
        <w:rPr>
          <w:rFonts w:ascii="Times New Roman" w:hAnsi="Times New Roman" w:cs="Arial"/>
          <w:sz w:val="24"/>
          <w:szCs w:val="24"/>
        </w:rPr>
        <w:t>сельского поселения</w:t>
      </w:r>
      <w:r w:rsidR="00A470B3"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 w:rsidR="00587FE9">
        <w:rPr>
          <w:rFonts w:ascii="Times New Roman" w:hAnsi="Times New Roman" w:cs="Arial"/>
          <w:sz w:val="24"/>
          <w:szCs w:val="24"/>
        </w:rPr>
        <w:t>Тарказинский</w:t>
      </w:r>
      <w:proofErr w:type="spellEnd"/>
      <w:r w:rsidR="0088348C">
        <w:rPr>
          <w:rFonts w:ascii="Times New Roman" w:hAnsi="Times New Roman" w:cs="Arial"/>
          <w:sz w:val="24"/>
          <w:szCs w:val="24"/>
        </w:rPr>
        <w:t xml:space="preserve"> </w:t>
      </w:r>
    </w:p>
    <w:p w:rsidR="00323F78" w:rsidRDefault="00C76EE5" w:rsidP="00C76EE5">
      <w:pPr>
        <w:widowControl w:val="0"/>
        <w:autoSpaceDE w:val="0"/>
        <w:autoSpaceDN w:val="0"/>
        <w:adjustRightInd w:val="0"/>
        <w:spacing w:after="0" w:line="240" w:lineRule="auto"/>
        <w:ind w:right="-709" w:firstLine="72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                                                                </w:t>
      </w:r>
      <w:r w:rsidR="0088348C">
        <w:rPr>
          <w:rFonts w:ascii="Times New Roman" w:hAnsi="Times New Roman" w:cs="Arial"/>
          <w:sz w:val="24"/>
          <w:szCs w:val="24"/>
        </w:rPr>
        <w:t xml:space="preserve">сельсовет </w:t>
      </w:r>
      <w:r w:rsidR="00101C0A">
        <w:rPr>
          <w:rFonts w:ascii="Times New Roman" w:hAnsi="Times New Roman" w:cs="Arial"/>
          <w:sz w:val="24"/>
          <w:szCs w:val="24"/>
        </w:rPr>
        <w:t xml:space="preserve">МР </w:t>
      </w:r>
      <w:proofErr w:type="spellStart"/>
      <w:r w:rsidR="009874CA">
        <w:rPr>
          <w:rFonts w:ascii="Times New Roman" w:hAnsi="Times New Roman" w:cs="Arial"/>
          <w:sz w:val="24"/>
          <w:szCs w:val="24"/>
        </w:rPr>
        <w:t>Ермекеевский</w:t>
      </w:r>
      <w:proofErr w:type="spellEnd"/>
      <w:r w:rsidR="00101C0A">
        <w:rPr>
          <w:rFonts w:ascii="Times New Roman" w:hAnsi="Times New Roman" w:cs="Arial"/>
          <w:sz w:val="24"/>
          <w:szCs w:val="24"/>
        </w:rPr>
        <w:t xml:space="preserve"> район РБ                            </w:t>
      </w:r>
    </w:p>
    <w:p w:rsidR="00323F78" w:rsidRDefault="00101C0A" w:rsidP="00101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                  </w:t>
      </w:r>
      <w:r w:rsidR="00C76EE5">
        <w:rPr>
          <w:rFonts w:ascii="Times New Roman" w:hAnsi="Times New Roman" w:cs="Arial"/>
          <w:sz w:val="24"/>
          <w:szCs w:val="24"/>
        </w:rPr>
        <w:t xml:space="preserve">         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="00C76EE5">
        <w:rPr>
          <w:rFonts w:ascii="Times New Roman" w:hAnsi="Times New Roman" w:cs="Arial"/>
          <w:sz w:val="24"/>
          <w:szCs w:val="24"/>
        </w:rPr>
        <w:t xml:space="preserve">           </w:t>
      </w:r>
      <w:r w:rsidR="00A66B2E">
        <w:rPr>
          <w:rFonts w:ascii="Times New Roman" w:hAnsi="Times New Roman" w:cs="Arial"/>
          <w:sz w:val="24"/>
          <w:szCs w:val="24"/>
        </w:rPr>
        <w:t xml:space="preserve">      от «21</w:t>
      </w:r>
      <w:r w:rsidR="00C76EE5">
        <w:rPr>
          <w:rFonts w:ascii="Times New Roman" w:hAnsi="Times New Roman" w:cs="Arial"/>
          <w:sz w:val="24"/>
          <w:szCs w:val="24"/>
        </w:rPr>
        <w:t>» февраля 2020г.</w:t>
      </w:r>
      <w:r>
        <w:rPr>
          <w:rFonts w:ascii="Times New Roman" w:hAnsi="Times New Roman" w:cs="Arial"/>
          <w:sz w:val="24"/>
          <w:szCs w:val="24"/>
        </w:rPr>
        <w:t xml:space="preserve"> № </w:t>
      </w:r>
      <w:r w:rsidR="00A66B2E">
        <w:rPr>
          <w:rFonts w:ascii="Times New Roman" w:hAnsi="Times New Roman" w:cs="Arial"/>
          <w:sz w:val="24"/>
          <w:szCs w:val="24"/>
        </w:rPr>
        <w:t>5</w:t>
      </w: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23F78" w:rsidRDefault="00323F78" w:rsidP="00323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F78" w:rsidRDefault="00323F78" w:rsidP="00323F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Паспорт муниципальной программы</w:t>
      </w: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8"/>
        <w:gridCol w:w="6481"/>
      </w:tblGrid>
      <w:tr w:rsidR="00323F78" w:rsidRPr="00FE41F1" w:rsidTr="005A1AE4">
        <w:trPr>
          <w:trHeight w:val="1252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 w:rsidP="00CB3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4C7E60" w:rsidRPr="004C7E60">
              <w:rPr>
                <w:rFonts w:ascii="Times New Roman" w:eastAsia="Calibri" w:hAnsi="Times New Roman"/>
                <w:sz w:val="24"/>
                <w:szCs w:val="24"/>
              </w:rPr>
              <w:t>Профилактик</w:t>
            </w:r>
            <w:r w:rsidR="00CB3752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4C7E60" w:rsidRPr="004C7E6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="004C7E60" w:rsidRPr="004C7E60">
              <w:rPr>
                <w:rFonts w:ascii="Times New Roman" w:eastAsia="Calibri" w:hAnsi="Times New Roman"/>
                <w:sz w:val="24"/>
                <w:szCs w:val="24"/>
              </w:rPr>
              <w:t>преступлений</w:t>
            </w:r>
            <w:r w:rsidR="004C7E6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3B72" w:rsidRPr="001B3B7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1B3B72" w:rsidRPr="001B3B72">
              <w:rPr>
                <w:rFonts w:ascii="Times New Roman" w:hAnsi="Times New Roman"/>
                <w:sz w:val="24"/>
                <w:szCs w:val="24"/>
              </w:rPr>
              <w:t xml:space="preserve"> в том числе среди</w:t>
            </w:r>
            <w:r w:rsidR="001B3B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правонарушений несовершеннолетних на территории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сельского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поселения </w:t>
            </w:r>
            <w:proofErr w:type="spellStart"/>
            <w:r w:rsidR="00587FE9">
              <w:rPr>
                <w:rFonts w:ascii="Times New Roman" w:eastAsia="Calibri" w:hAnsi="Times New Roman"/>
                <w:sz w:val="24"/>
                <w:szCs w:val="24"/>
              </w:rPr>
              <w:t>Тарказинский</w:t>
            </w:r>
            <w:proofErr w:type="spellEnd"/>
            <w:r w:rsidR="0088348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="009874CA">
              <w:rPr>
                <w:rFonts w:ascii="Times New Roman" w:eastAsia="Calibri" w:hAnsi="Times New Roman"/>
                <w:sz w:val="24"/>
                <w:szCs w:val="24"/>
              </w:rPr>
              <w:t>Ермекеевский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район Республики Башкортостан на 20</w:t>
            </w:r>
            <w:r w:rsidR="009874CA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-202</w:t>
            </w:r>
            <w:r w:rsidR="009874CA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>» (далее именуется Программа).</w:t>
            </w:r>
          </w:p>
        </w:tc>
      </w:tr>
      <w:tr w:rsidR="00323F78" w:rsidRPr="00FE41F1" w:rsidTr="005A1AE4">
        <w:trPr>
          <w:trHeight w:val="701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C0" w:rsidRPr="00C76B9D" w:rsidRDefault="001B1AC0" w:rsidP="001B1A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52D"/>
                <w:sz w:val="24"/>
                <w:szCs w:val="24"/>
              </w:rPr>
            </w:pPr>
            <w:r w:rsidRPr="00C76B9D">
              <w:rPr>
                <w:rFonts w:ascii="Times New Roman" w:hAnsi="Times New Roman"/>
                <w:color w:val="22252D"/>
                <w:sz w:val="24"/>
                <w:szCs w:val="24"/>
              </w:rPr>
              <w:t>Федеральный закон от 24.06.99 № 120-ФЗ «Об основах системы профилактики безнадзорности и правонарушений несовершеннолетних»;</w:t>
            </w:r>
          </w:p>
          <w:p w:rsidR="001B1AC0" w:rsidRPr="00C76B9D" w:rsidRDefault="001B1AC0" w:rsidP="001B1A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52D"/>
                <w:sz w:val="24"/>
                <w:szCs w:val="24"/>
              </w:rPr>
            </w:pPr>
            <w:r w:rsidRPr="00C76B9D">
              <w:rPr>
                <w:rFonts w:ascii="Times New Roman" w:hAnsi="Times New Roman"/>
                <w:color w:val="22252D"/>
                <w:sz w:val="24"/>
                <w:szCs w:val="24"/>
              </w:rPr>
              <w:t>Федеральный закон от 24.07.98 № 124-ФЗ «Об основных гарантиях прав ребенка в Российской Федерации»;</w:t>
            </w:r>
          </w:p>
          <w:p w:rsidR="001B1AC0" w:rsidRPr="00C76B9D" w:rsidRDefault="001B1AC0" w:rsidP="001B1A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52D"/>
                <w:sz w:val="24"/>
                <w:szCs w:val="24"/>
              </w:rPr>
            </w:pPr>
            <w:r w:rsidRPr="00C76B9D">
              <w:rPr>
                <w:rFonts w:ascii="Times New Roman" w:hAnsi="Times New Roman"/>
                <w:color w:val="22252D"/>
                <w:sz w:val="24"/>
                <w:szCs w:val="24"/>
              </w:rPr>
              <w:t>Федеральный закон от 21.12.96 № 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1B1AC0" w:rsidRPr="00C76B9D" w:rsidRDefault="001B1AC0" w:rsidP="001B1A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52D"/>
                <w:sz w:val="24"/>
                <w:szCs w:val="24"/>
              </w:rPr>
            </w:pPr>
            <w:r w:rsidRPr="00C76B9D">
              <w:rPr>
                <w:rFonts w:ascii="Times New Roman" w:hAnsi="Times New Roman"/>
                <w:color w:val="22252D"/>
                <w:sz w:val="24"/>
                <w:szCs w:val="24"/>
              </w:rPr>
              <w:t>Закон Республики Башкортостан «Об основных гарантиях прав ребенка в    Республики Башкортостан» от 31 декабря 1999 года № 44-з.</w:t>
            </w:r>
          </w:p>
          <w:p w:rsidR="00323F78" w:rsidRPr="00C76B9D" w:rsidRDefault="001B1AC0" w:rsidP="001B1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52D"/>
                <w:sz w:val="24"/>
                <w:szCs w:val="24"/>
              </w:rPr>
            </w:pPr>
            <w:r w:rsidRPr="00C76B9D">
              <w:rPr>
                <w:rFonts w:ascii="Times New Roman" w:hAnsi="Times New Roman"/>
                <w:color w:val="22252D"/>
                <w:sz w:val="24"/>
                <w:szCs w:val="24"/>
              </w:rPr>
              <w:t>Закон Республики Башкортостан "О системе профилактики безнадзорности и правонарушений несовершеннолетних, защиты их прав в Республике Башкортостан" от 23 марта 1998 года N 151-з</w:t>
            </w:r>
          </w:p>
          <w:p w:rsidR="00113ABC" w:rsidRDefault="00113ABC" w:rsidP="001B1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2252D"/>
              </w:rPr>
            </w:pPr>
          </w:p>
          <w:p w:rsidR="00113ABC" w:rsidRDefault="00113ABC" w:rsidP="001B1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BC">
              <w:rPr>
                <w:rFonts w:ascii="Times New Roman" w:hAnsi="Times New Roman"/>
                <w:sz w:val="24"/>
                <w:szCs w:val="24"/>
              </w:rPr>
              <w:t>Указом Президента Российской Федерации N 690 от 9 июня 2010 года «Об утверждении Стратегии государственной антинаркотической политики Российской Федерации до 2020 года»,</w:t>
            </w:r>
          </w:p>
          <w:p w:rsidR="00113ABC" w:rsidRDefault="00113ABC" w:rsidP="001B1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3ABC" w:rsidRDefault="00113ABC" w:rsidP="001B1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BC">
              <w:rPr>
                <w:rFonts w:ascii="Times New Roman" w:hAnsi="Times New Roman"/>
                <w:sz w:val="24"/>
                <w:szCs w:val="24"/>
              </w:rPr>
              <w:t xml:space="preserve"> Федеральным законом от 08.01.1998 № 3-ФЗ «О наркотических средствах и психотропных веществах», </w:t>
            </w:r>
          </w:p>
          <w:p w:rsidR="00113ABC" w:rsidRDefault="00113ABC" w:rsidP="001B1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3ABC" w:rsidRPr="00113ABC" w:rsidRDefault="00113ABC" w:rsidP="001B1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BC">
              <w:rPr>
                <w:rFonts w:ascii="Times New Roman" w:hAnsi="Times New Roman"/>
                <w:sz w:val="24"/>
                <w:szCs w:val="24"/>
              </w:rPr>
              <w:t xml:space="preserve">Указом Президента РФ от 18.10.2007 № 137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113ABC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  <w:r w:rsidRPr="00113ABC">
              <w:rPr>
                <w:rFonts w:ascii="Times New Roman" w:hAnsi="Times New Roman"/>
                <w:sz w:val="24"/>
                <w:szCs w:val="24"/>
              </w:rPr>
              <w:t>»,</w:t>
            </w:r>
          </w:p>
        </w:tc>
      </w:tr>
      <w:tr w:rsidR="00323F78" w:rsidRPr="00FE41F1" w:rsidTr="005A1AE4">
        <w:trPr>
          <w:trHeight w:val="725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 w:rsidP="0088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="00883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7FE9">
              <w:rPr>
                <w:rFonts w:ascii="Times New Roman" w:hAnsi="Times New Roman"/>
                <w:sz w:val="24"/>
                <w:szCs w:val="24"/>
              </w:rPr>
              <w:t>Тарказинский</w:t>
            </w:r>
            <w:proofErr w:type="spellEnd"/>
            <w:proofErr w:type="gramEnd"/>
            <w:r w:rsidR="00883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="009874CA">
              <w:rPr>
                <w:rFonts w:ascii="Times New Roman" w:hAnsi="Times New Roman"/>
                <w:sz w:val="24"/>
                <w:szCs w:val="24"/>
              </w:rPr>
              <w:t>Ермекеевский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</w:t>
            </w:r>
          </w:p>
        </w:tc>
      </w:tr>
      <w:tr w:rsidR="00323F78" w:rsidRPr="00FE41F1" w:rsidTr="005A1AE4">
        <w:trPr>
          <w:trHeight w:val="725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 w:rsidP="0088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="00883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7FE9">
              <w:rPr>
                <w:rFonts w:ascii="Times New Roman" w:hAnsi="Times New Roman"/>
                <w:sz w:val="24"/>
                <w:szCs w:val="24"/>
              </w:rPr>
              <w:t>Тарказинский</w:t>
            </w:r>
            <w:proofErr w:type="spellEnd"/>
            <w:proofErr w:type="gramEnd"/>
            <w:r w:rsidR="00883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сельсовет, МОБУ </w:t>
            </w:r>
            <w:r w:rsidR="00A5513C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proofErr w:type="spellStart"/>
            <w:r w:rsidR="00A5513C">
              <w:rPr>
                <w:rFonts w:ascii="Times New Roman" w:hAnsi="Times New Roman"/>
                <w:sz w:val="24"/>
                <w:szCs w:val="24"/>
              </w:rPr>
              <w:t>с.Тарказы</w:t>
            </w:r>
            <w:proofErr w:type="spellEnd"/>
            <w:r w:rsidR="0088348C">
              <w:rPr>
                <w:rFonts w:ascii="Times New Roman" w:hAnsi="Times New Roman"/>
                <w:sz w:val="24"/>
                <w:szCs w:val="24"/>
              </w:rPr>
              <w:t>,</w:t>
            </w:r>
            <w:r w:rsidR="00A5513C">
              <w:rPr>
                <w:rFonts w:ascii="Times New Roman" w:hAnsi="Times New Roman"/>
                <w:sz w:val="24"/>
                <w:szCs w:val="24"/>
              </w:rPr>
              <w:t xml:space="preserve"> ООШ с. </w:t>
            </w:r>
            <w:proofErr w:type="spellStart"/>
            <w:r w:rsidR="00A5513C">
              <w:rPr>
                <w:rFonts w:ascii="Times New Roman" w:hAnsi="Times New Roman"/>
                <w:sz w:val="24"/>
                <w:szCs w:val="24"/>
              </w:rPr>
              <w:t>Исламбахты</w:t>
            </w:r>
            <w:proofErr w:type="spellEnd"/>
            <w:r w:rsidR="00A5513C">
              <w:rPr>
                <w:rFonts w:ascii="Times New Roman" w:hAnsi="Times New Roman"/>
                <w:sz w:val="24"/>
                <w:szCs w:val="24"/>
              </w:rPr>
              <w:t xml:space="preserve"> – филиал МОБУ СОШ </w:t>
            </w:r>
            <w:proofErr w:type="spellStart"/>
            <w:r w:rsidR="00A5513C">
              <w:rPr>
                <w:rFonts w:ascii="Times New Roman" w:hAnsi="Times New Roman"/>
                <w:sz w:val="24"/>
                <w:szCs w:val="24"/>
              </w:rPr>
              <w:t>с.Тарказы</w:t>
            </w:r>
            <w:proofErr w:type="spellEnd"/>
            <w:r w:rsidR="0088348C">
              <w:rPr>
                <w:rFonts w:ascii="Times New Roman" w:hAnsi="Times New Roman"/>
                <w:sz w:val="24"/>
                <w:szCs w:val="24"/>
              </w:rPr>
              <w:t xml:space="preserve"> ( по согласованию)</w:t>
            </w:r>
          </w:p>
        </w:tc>
      </w:tr>
      <w:tr w:rsidR="00323F78" w:rsidRPr="00FE41F1" w:rsidTr="005A1AE4">
        <w:trPr>
          <w:trHeight w:val="73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Основная цель Программы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C0" w:rsidRPr="00C25F97" w:rsidRDefault="001B1AC0" w:rsidP="001B1A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52D"/>
                <w:sz w:val="24"/>
                <w:szCs w:val="24"/>
              </w:rPr>
            </w:pPr>
            <w:r w:rsidRPr="00C25F97">
              <w:rPr>
                <w:rFonts w:ascii="Times New Roman" w:hAnsi="Times New Roman"/>
                <w:color w:val="22252D"/>
                <w:sz w:val="24"/>
                <w:szCs w:val="24"/>
              </w:rPr>
              <w:t>- дальнейшее совершенствование деятельности системы профилактики детской безнадзорности и беспризорности;</w:t>
            </w:r>
          </w:p>
          <w:p w:rsidR="001B1AC0" w:rsidRPr="00C25F97" w:rsidRDefault="001B1AC0" w:rsidP="001B1A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52D"/>
                <w:sz w:val="24"/>
                <w:szCs w:val="24"/>
              </w:rPr>
            </w:pPr>
            <w:r w:rsidRPr="00C25F97">
              <w:rPr>
                <w:rFonts w:ascii="Times New Roman" w:hAnsi="Times New Roman"/>
                <w:color w:val="22252D"/>
                <w:sz w:val="24"/>
                <w:szCs w:val="24"/>
              </w:rPr>
              <w:t xml:space="preserve">- снижение </w:t>
            </w:r>
            <w:proofErr w:type="gramStart"/>
            <w:r w:rsidRPr="00C25F97">
              <w:rPr>
                <w:rFonts w:ascii="Times New Roman" w:hAnsi="Times New Roman"/>
                <w:color w:val="22252D"/>
                <w:sz w:val="24"/>
                <w:szCs w:val="24"/>
              </w:rPr>
              <w:t xml:space="preserve">уровня </w:t>
            </w:r>
            <w:r w:rsidR="008415EE">
              <w:rPr>
                <w:rFonts w:ascii="Times New Roman" w:hAnsi="Times New Roman"/>
                <w:color w:val="22252D"/>
                <w:sz w:val="24"/>
                <w:szCs w:val="24"/>
              </w:rPr>
              <w:t xml:space="preserve"> преступлений</w:t>
            </w:r>
            <w:proofErr w:type="gramEnd"/>
            <w:r w:rsidR="008415EE">
              <w:rPr>
                <w:rFonts w:ascii="Times New Roman" w:hAnsi="Times New Roman"/>
                <w:color w:val="22252D"/>
                <w:sz w:val="24"/>
                <w:szCs w:val="24"/>
              </w:rPr>
              <w:t xml:space="preserve"> </w:t>
            </w:r>
            <w:r w:rsidRPr="00C25F97">
              <w:rPr>
                <w:rFonts w:ascii="Times New Roman" w:hAnsi="Times New Roman"/>
                <w:color w:val="22252D"/>
                <w:sz w:val="24"/>
                <w:szCs w:val="24"/>
              </w:rPr>
              <w:t>и правонарушений несовершеннолетних;</w:t>
            </w:r>
          </w:p>
          <w:p w:rsidR="001B1AC0" w:rsidRPr="00C25F97" w:rsidRDefault="001B1AC0" w:rsidP="001B1A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52D"/>
                <w:sz w:val="24"/>
                <w:szCs w:val="24"/>
              </w:rPr>
            </w:pPr>
            <w:r w:rsidRPr="00C25F97">
              <w:rPr>
                <w:rFonts w:ascii="Times New Roman" w:hAnsi="Times New Roman"/>
                <w:color w:val="22252D"/>
                <w:sz w:val="24"/>
                <w:szCs w:val="24"/>
              </w:rPr>
              <w:t xml:space="preserve">- повышение эффективности работы по </w:t>
            </w:r>
            <w:proofErr w:type="gramStart"/>
            <w:r w:rsidRPr="00C25F97">
              <w:rPr>
                <w:rFonts w:ascii="Times New Roman" w:hAnsi="Times New Roman"/>
                <w:color w:val="22252D"/>
                <w:sz w:val="24"/>
                <w:szCs w:val="24"/>
              </w:rPr>
              <w:t xml:space="preserve">профилактике </w:t>
            </w:r>
            <w:r w:rsidR="008415EE">
              <w:rPr>
                <w:rFonts w:ascii="Times New Roman" w:hAnsi="Times New Roman"/>
                <w:color w:val="22252D"/>
                <w:sz w:val="24"/>
                <w:szCs w:val="24"/>
              </w:rPr>
              <w:t xml:space="preserve"> преступлений</w:t>
            </w:r>
            <w:proofErr w:type="gramEnd"/>
            <w:r w:rsidR="008415EE">
              <w:rPr>
                <w:rFonts w:ascii="Times New Roman" w:hAnsi="Times New Roman"/>
                <w:color w:val="22252D"/>
                <w:sz w:val="24"/>
                <w:szCs w:val="24"/>
              </w:rPr>
              <w:t xml:space="preserve"> </w:t>
            </w:r>
            <w:r w:rsidRPr="00C25F97">
              <w:rPr>
                <w:rFonts w:ascii="Times New Roman" w:hAnsi="Times New Roman"/>
                <w:color w:val="22252D"/>
                <w:sz w:val="24"/>
                <w:szCs w:val="24"/>
              </w:rPr>
              <w:t>и  правонарушений несовершеннолетних;</w:t>
            </w:r>
          </w:p>
          <w:p w:rsidR="001B1AC0" w:rsidRDefault="001B1AC0" w:rsidP="001B1A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52D"/>
                <w:sz w:val="24"/>
                <w:szCs w:val="24"/>
              </w:rPr>
            </w:pPr>
            <w:r w:rsidRPr="00C25F97">
              <w:rPr>
                <w:rFonts w:ascii="Times New Roman" w:hAnsi="Times New Roman"/>
                <w:color w:val="22252D"/>
                <w:sz w:val="24"/>
                <w:szCs w:val="24"/>
              </w:rPr>
              <w:t>- сокращение числа семей, находящихся в социально опасном положении.</w:t>
            </w:r>
          </w:p>
          <w:p w:rsidR="00113ABC" w:rsidRPr="00113ABC" w:rsidRDefault="00113ABC" w:rsidP="00113AB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BC">
              <w:rPr>
                <w:rFonts w:ascii="Times New Roman" w:hAnsi="Times New Roman"/>
                <w:sz w:val="24"/>
                <w:szCs w:val="24"/>
              </w:rPr>
              <w:t>- снижение уровня заболеваемости населения наркоманией;</w:t>
            </w:r>
          </w:p>
          <w:p w:rsidR="00113ABC" w:rsidRPr="00113ABC" w:rsidRDefault="00113ABC" w:rsidP="00113A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52D"/>
                <w:sz w:val="24"/>
                <w:szCs w:val="24"/>
              </w:rPr>
            </w:pPr>
            <w:r w:rsidRPr="00113ABC">
              <w:rPr>
                <w:rFonts w:ascii="Times New Roman" w:hAnsi="Times New Roman"/>
                <w:sz w:val="24"/>
                <w:szCs w:val="24"/>
              </w:rPr>
              <w:t xml:space="preserve">- предупреждение, выявление и пресечение незаконного оборота наркотиков и их </w:t>
            </w:r>
            <w:proofErr w:type="spellStart"/>
            <w:r w:rsidRPr="00113ABC"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</w:p>
          <w:p w:rsidR="00323F78" w:rsidRPr="001B1AC0" w:rsidRDefault="00323F78" w:rsidP="0088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78" w:rsidRPr="00FE41F1" w:rsidTr="005A1AE4">
        <w:trPr>
          <w:trHeight w:val="7052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C0" w:rsidRPr="00C25F97" w:rsidRDefault="001B1AC0" w:rsidP="001B1A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52D"/>
                <w:sz w:val="24"/>
                <w:szCs w:val="24"/>
              </w:rPr>
            </w:pPr>
            <w:r w:rsidRPr="00C25F97">
              <w:rPr>
                <w:rFonts w:ascii="Times New Roman" w:hAnsi="Times New Roman"/>
                <w:color w:val="22252D"/>
                <w:sz w:val="24"/>
                <w:szCs w:val="24"/>
              </w:rPr>
              <w:t>- защита прав и законных интересов несовершеннолетних;</w:t>
            </w:r>
          </w:p>
          <w:p w:rsidR="001B1AC0" w:rsidRPr="00C25F97" w:rsidRDefault="001B1AC0" w:rsidP="001B1A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52D"/>
                <w:sz w:val="24"/>
                <w:szCs w:val="24"/>
              </w:rPr>
            </w:pPr>
            <w:r w:rsidRPr="00C25F97">
              <w:rPr>
                <w:rFonts w:ascii="Times New Roman" w:hAnsi="Times New Roman"/>
                <w:color w:val="22252D"/>
                <w:sz w:val="24"/>
                <w:szCs w:val="24"/>
              </w:rPr>
              <w:t xml:space="preserve">- координация деятельности органов и учреждений системы профилактики </w:t>
            </w:r>
            <w:proofErr w:type="gramStart"/>
            <w:r w:rsidR="008415EE">
              <w:rPr>
                <w:rFonts w:ascii="Times New Roman" w:hAnsi="Times New Roman"/>
                <w:color w:val="22252D"/>
                <w:sz w:val="24"/>
                <w:szCs w:val="24"/>
              </w:rPr>
              <w:t xml:space="preserve">преступлений </w:t>
            </w:r>
            <w:r w:rsidRPr="00C25F97">
              <w:rPr>
                <w:rFonts w:ascii="Times New Roman" w:hAnsi="Times New Roman"/>
                <w:color w:val="22252D"/>
                <w:sz w:val="24"/>
                <w:szCs w:val="24"/>
              </w:rPr>
              <w:t xml:space="preserve"> и</w:t>
            </w:r>
            <w:proofErr w:type="gramEnd"/>
            <w:r w:rsidRPr="00C25F97">
              <w:rPr>
                <w:rFonts w:ascii="Times New Roman" w:hAnsi="Times New Roman"/>
                <w:color w:val="22252D"/>
                <w:sz w:val="24"/>
                <w:szCs w:val="24"/>
              </w:rPr>
              <w:t xml:space="preserve"> правонарушений несовершеннолетних;</w:t>
            </w:r>
          </w:p>
          <w:p w:rsidR="001B1AC0" w:rsidRPr="00C25F97" w:rsidRDefault="001B1AC0" w:rsidP="001B1A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52D"/>
                <w:sz w:val="24"/>
                <w:szCs w:val="24"/>
              </w:rPr>
            </w:pPr>
            <w:r w:rsidRPr="00C25F97">
              <w:rPr>
                <w:rFonts w:ascii="Times New Roman" w:hAnsi="Times New Roman"/>
                <w:color w:val="22252D"/>
                <w:sz w:val="24"/>
                <w:szCs w:val="24"/>
              </w:rPr>
              <w:t>- развитие системы ранней профилактики безнадзорности, асоциального и противоправного поведения несовершеннолетних;</w:t>
            </w:r>
          </w:p>
          <w:p w:rsidR="001B1AC0" w:rsidRPr="00C25F97" w:rsidRDefault="001B1AC0" w:rsidP="001B1A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52D"/>
                <w:sz w:val="24"/>
                <w:szCs w:val="24"/>
              </w:rPr>
            </w:pPr>
            <w:r w:rsidRPr="00C25F97">
              <w:rPr>
                <w:rFonts w:ascii="Times New Roman" w:hAnsi="Times New Roman"/>
                <w:color w:val="22252D"/>
                <w:sz w:val="24"/>
                <w:szCs w:val="24"/>
              </w:rPr>
              <w:t xml:space="preserve">- осуществление мер по профилактике детского алкоголизма и потребления </w:t>
            </w:r>
            <w:proofErr w:type="spellStart"/>
            <w:r w:rsidRPr="00C25F97">
              <w:rPr>
                <w:rFonts w:ascii="Times New Roman" w:hAnsi="Times New Roman"/>
                <w:color w:val="22252D"/>
                <w:sz w:val="24"/>
                <w:szCs w:val="24"/>
              </w:rPr>
              <w:t>психоактивных</w:t>
            </w:r>
            <w:proofErr w:type="spellEnd"/>
            <w:r w:rsidRPr="00C25F97">
              <w:rPr>
                <w:rFonts w:ascii="Times New Roman" w:hAnsi="Times New Roman"/>
                <w:color w:val="22252D"/>
                <w:sz w:val="24"/>
                <w:szCs w:val="24"/>
              </w:rPr>
              <w:t xml:space="preserve"> веществ (далее - ПАВ) несовершеннолетними;</w:t>
            </w:r>
          </w:p>
          <w:p w:rsidR="001B1AC0" w:rsidRPr="00C25F97" w:rsidRDefault="001B1AC0" w:rsidP="001B1A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52D"/>
                <w:sz w:val="24"/>
                <w:szCs w:val="24"/>
              </w:rPr>
            </w:pPr>
            <w:r w:rsidRPr="00C25F97">
              <w:rPr>
                <w:rFonts w:ascii="Times New Roman" w:hAnsi="Times New Roman"/>
                <w:color w:val="22252D"/>
                <w:sz w:val="24"/>
                <w:szCs w:val="24"/>
              </w:rPr>
              <w:t>- повышение эффективности работы по профилактике насилия и жестокого обращения в отношении несовершеннолетних;</w:t>
            </w:r>
          </w:p>
          <w:p w:rsidR="001B1AC0" w:rsidRPr="00C25F97" w:rsidRDefault="001B1AC0" w:rsidP="001B1A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52D"/>
                <w:sz w:val="24"/>
                <w:szCs w:val="24"/>
              </w:rPr>
            </w:pPr>
            <w:r w:rsidRPr="00C25F97">
              <w:rPr>
                <w:rFonts w:ascii="Times New Roman" w:hAnsi="Times New Roman"/>
                <w:color w:val="22252D"/>
                <w:sz w:val="24"/>
                <w:szCs w:val="24"/>
              </w:rPr>
              <w:t>- создание условий для организации трудовой занятости, организованного отдыха и оздоровления несовершеннолетних группы социального риска;</w:t>
            </w:r>
          </w:p>
          <w:p w:rsidR="00323F78" w:rsidRDefault="001B1AC0" w:rsidP="008415EE">
            <w:pPr>
              <w:spacing w:after="0" w:line="240" w:lineRule="auto"/>
              <w:jc w:val="both"/>
              <w:rPr>
                <w:rFonts w:ascii="Times New Roman" w:hAnsi="Times New Roman"/>
                <w:color w:val="22252D"/>
                <w:sz w:val="24"/>
                <w:szCs w:val="24"/>
              </w:rPr>
            </w:pPr>
            <w:r w:rsidRPr="00C25F97">
              <w:rPr>
                <w:rFonts w:ascii="Times New Roman" w:hAnsi="Times New Roman"/>
                <w:color w:val="22252D"/>
                <w:sz w:val="24"/>
                <w:szCs w:val="24"/>
              </w:rPr>
              <w:t xml:space="preserve">- повышение качества работы и эффективности взаимодействия субъектов системы </w:t>
            </w:r>
            <w:proofErr w:type="gramStart"/>
            <w:r w:rsidRPr="00C25F97">
              <w:rPr>
                <w:rFonts w:ascii="Times New Roman" w:hAnsi="Times New Roman"/>
                <w:color w:val="22252D"/>
                <w:sz w:val="24"/>
                <w:szCs w:val="24"/>
              </w:rPr>
              <w:t xml:space="preserve">профилактики </w:t>
            </w:r>
            <w:r w:rsidR="008415EE">
              <w:rPr>
                <w:rFonts w:ascii="Times New Roman" w:hAnsi="Times New Roman"/>
                <w:color w:val="22252D"/>
                <w:sz w:val="24"/>
                <w:szCs w:val="24"/>
              </w:rPr>
              <w:t xml:space="preserve"> преступлений</w:t>
            </w:r>
            <w:proofErr w:type="gramEnd"/>
            <w:r w:rsidR="008415EE">
              <w:rPr>
                <w:rFonts w:ascii="Times New Roman" w:hAnsi="Times New Roman"/>
                <w:color w:val="22252D"/>
                <w:sz w:val="24"/>
                <w:szCs w:val="24"/>
              </w:rPr>
              <w:t xml:space="preserve"> </w:t>
            </w:r>
            <w:r w:rsidRPr="00C25F97">
              <w:rPr>
                <w:rFonts w:ascii="Times New Roman" w:hAnsi="Times New Roman"/>
                <w:color w:val="22252D"/>
                <w:sz w:val="24"/>
                <w:szCs w:val="24"/>
              </w:rPr>
              <w:t>и правонарушений несовершеннолетних.</w:t>
            </w:r>
          </w:p>
          <w:p w:rsidR="00113ABC" w:rsidRDefault="00113ABC" w:rsidP="008415EE">
            <w:pPr>
              <w:spacing w:after="0" w:line="240" w:lineRule="auto"/>
              <w:jc w:val="both"/>
              <w:rPr>
                <w:rFonts w:ascii="Times New Roman" w:hAnsi="Times New Roman"/>
                <w:color w:val="22252D"/>
                <w:sz w:val="24"/>
                <w:szCs w:val="24"/>
              </w:rPr>
            </w:pPr>
          </w:p>
          <w:p w:rsidR="00113ABC" w:rsidRDefault="00113ABC" w:rsidP="00113AB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BC">
              <w:rPr>
                <w:rFonts w:ascii="Times New Roman" w:hAnsi="Times New Roman"/>
                <w:sz w:val="24"/>
                <w:szCs w:val="24"/>
              </w:rPr>
              <w:t xml:space="preserve">- проведение профилактических мероприятий по сокращению незаконного потребления наркотиков; </w:t>
            </w:r>
          </w:p>
          <w:p w:rsidR="00113ABC" w:rsidRPr="00113ABC" w:rsidRDefault="00113ABC" w:rsidP="00113ABC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3ABC" w:rsidRDefault="00113ABC" w:rsidP="00113A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ABC">
              <w:rPr>
                <w:rFonts w:ascii="Times New Roman" w:hAnsi="Times New Roman"/>
                <w:sz w:val="24"/>
                <w:szCs w:val="24"/>
              </w:rPr>
              <w:t>- ограничение доступности наркотиков, находящихся в незаконном обороте;</w:t>
            </w:r>
          </w:p>
        </w:tc>
      </w:tr>
      <w:tr w:rsidR="00323F78" w:rsidRPr="00FE41F1" w:rsidTr="005A1AE4">
        <w:trPr>
          <w:trHeight w:hRule="exact" w:val="1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F78" w:rsidRPr="00FE41F1" w:rsidTr="005A1AE4">
        <w:trPr>
          <w:trHeight w:val="487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 w:rsidP="00785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857E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857EE">
              <w:rPr>
                <w:rFonts w:ascii="Times New Roman" w:hAnsi="Times New Roman"/>
                <w:sz w:val="24"/>
                <w:szCs w:val="24"/>
              </w:rPr>
              <w:t>2</w:t>
            </w:r>
            <w:r w:rsidR="00FE4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proofErr w:type="gramEnd"/>
          </w:p>
        </w:tc>
      </w:tr>
      <w:tr w:rsidR="00323F78" w:rsidRPr="00FE41F1" w:rsidTr="005A1AE4">
        <w:trPr>
          <w:trHeight w:val="47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 w:rsidP="0084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мероприятий </w:t>
            </w:r>
            <w:r w:rsidR="008415EE">
              <w:rPr>
                <w:rFonts w:ascii="Times New Roman" w:hAnsi="Times New Roman"/>
                <w:sz w:val="24"/>
                <w:szCs w:val="24"/>
              </w:rPr>
              <w:t xml:space="preserve">из местного бюджета </w:t>
            </w:r>
          </w:p>
        </w:tc>
      </w:tr>
      <w:tr w:rsidR="00323F78" w:rsidRPr="00FE41F1" w:rsidTr="005A1AE4">
        <w:trPr>
          <w:trHeight w:val="487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Программой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 w:rsidP="00883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Программой осуществляет Администрация сельского поселения</w:t>
            </w:r>
            <w:r w:rsidR="00883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7FE9">
              <w:rPr>
                <w:rFonts w:ascii="Times New Roman" w:hAnsi="Times New Roman"/>
                <w:sz w:val="24"/>
                <w:szCs w:val="24"/>
              </w:rPr>
              <w:t>Тарказинский</w:t>
            </w:r>
            <w:proofErr w:type="spellEnd"/>
            <w:r w:rsidR="00883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сельсовет </w:t>
            </w:r>
          </w:p>
        </w:tc>
      </w:tr>
      <w:tr w:rsidR="001B1AC0" w:rsidRPr="00FE41F1" w:rsidTr="005A1AE4">
        <w:trPr>
          <w:trHeight w:val="975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4C" w:rsidRPr="00C25F97" w:rsidRDefault="001B1AC0" w:rsidP="00A647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52D"/>
                <w:sz w:val="24"/>
                <w:szCs w:val="24"/>
              </w:rPr>
            </w:pPr>
            <w:r w:rsidRPr="00C25F97">
              <w:rPr>
                <w:rFonts w:ascii="Times New Roman" w:hAnsi="Times New Roman"/>
                <w:color w:val="22252D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C0" w:rsidRPr="00C25F97" w:rsidRDefault="001B1AC0" w:rsidP="00A647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52D"/>
                <w:sz w:val="24"/>
                <w:szCs w:val="24"/>
              </w:rPr>
            </w:pPr>
            <w:r w:rsidRPr="00C25F97">
              <w:rPr>
                <w:rFonts w:ascii="Times New Roman" w:hAnsi="Times New Roman"/>
                <w:color w:val="22252D"/>
                <w:sz w:val="24"/>
                <w:szCs w:val="24"/>
              </w:rPr>
              <w:t xml:space="preserve">- снижение уровня </w:t>
            </w:r>
            <w:proofErr w:type="gramStart"/>
            <w:r w:rsidRPr="00C25F97">
              <w:rPr>
                <w:rFonts w:ascii="Times New Roman" w:hAnsi="Times New Roman"/>
                <w:color w:val="22252D"/>
                <w:sz w:val="24"/>
                <w:szCs w:val="24"/>
              </w:rPr>
              <w:t>преступлений,  совершенных</w:t>
            </w:r>
            <w:proofErr w:type="gramEnd"/>
            <w:r w:rsidRPr="00C25F97">
              <w:rPr>
                <w:rFonts w:ascii="Times New Roman" w:hAnsi="Times New Roman"/>
                <w:color w:val="22252D"/>
                <w:sz w:val="24"/>
                <w:szCs w:val="24"/>
              </w:rPr>
              <w:t xml:space="preserve"> несовершеннолетними или с их участием в общем количестве преступлений, совершенных в</w:t>
            </w:r>
            <w:r>
              <w:rPr>
                <w:rFonts w:ascii="Times New Roman" w:hAnsi="Times New Roman"/>
                <w:color w:val="22252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52D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color w:val="22252D"/>
                <w:sz w:val="24"/>
                <w:szCs w:val="24"/>
              </w:rPr>
              <w:t xml:space="preserve"> </w:t>
            </w:r>
            <w:proofErr w:type="spellStart"/>
            <w:r w:rsidR="00587FE9">
              <w:rPr>
                <w:rFonts w:ascii="Times New Roman" w:hAnsi="Times New Roman"/>
                <w:color w:val="22252D"/>
                <w:sz w:val="24"/>
                <w:szCs w:val="24"/>
              </w:rPr>
              <w:t>Тарказинский</w:t>
            </w:r>
            <w:proofErr w:type="spellEnd"/>
            <w:r>
              <w:rPr>
                <w:rFonts w:ascii="Times New Roman" w:hAnsi="Times New Roman"/>
                <w:color w:val="22252D"/>
                <w:sz w:val="24"/>
                <w:szCs w:val="24"/>
              </w:rPr>
              <w:t xml:space="preserve"> сельсовет </w:t>
            </w:r>
            <w:r w:rsidRPr="00C25F97">
              <w:rPr>
                <w:rFonts w:ascii="Times New Roman" w:hAnsi="Times New Roman"/>
                <w:color w:val="22252D"/>
                <w:sz w:val="24"/>
                <w:szCs w:val="24"/>
              </w:rPr>
              <w:t>;</w:t>
            </w:r>
          </w:p>
          <w:p w:rsidR="001B1AC0" w:rsidRPr="00C25F97" w:rsidRDefault="001B1AC0" w:rsidP="00A647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52D"/>
                <w:sz w:val="24"/>
                <w:szCs w:val="24"/>
              </w:rPr>
            </w:pPr>
            <w:r w:rsidRPr="00C25F97">
              <w:rPr>
                <w:rFonts w:ascii="Times New Roman" w:hAnsi="Times New Roman"/>
                <w:color w:val="22252D"/>
                <w:sz w:val="24"/>
                <w:szCs w:val="24"/>
              </w:rPr>
              <w:t>- снижение количества несовершеннолетних, совершивших правонарушения или преступления, в общем количестве несовершеннолетних;</w:t>
            </w:r>
          </w:p>
          <w:p w:rsidR="001B1AC0" w:rsidRPr="00C25F97" w:rsidRDefault="001B1AC0" w:rsidP="00A647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52D"/>
                <w:sz w:val="24"/>
                <w:szCs w:val="24"/>
              </w:rPr>
            </w:pPr>
            <w:r w:rsidRPr="00C25F97">
              <w:rPr>
                <w:rFonts w:ascii="Times New Roman" w:hAnsi="Times New Roman"/>
                <w:color w:val="22252D"/>
                <w:sz w:val="24"/>
                <w:szCs w:val="24"/>
              </w:rPr>
              <w:t>- увеличение количества несовершеннолетних, получивших услугу временного трудоустройства, от общего количества несовершеннолетних, состоящих на профилактических учетах;</w:t>
            </w:r>
          </w:p>
          <w:p w:rsidR="001B1AC0" w:rsidRPr="00C25F97" w:rsidRDefault="001B1AC0" w:rsidP="00A647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52D"/>
                <w:sz w:val="24"/>
                <w:szCs w:val="24"/>
              </w:rPr>
            </w:pPr>
            <w:r w:rsidRPr="00C25F97">
              <w:rPr>
                <w:rFonts w:ascii="Times New Roman" w:hAnsi="Times New Roman"/>
                <w:color w:val="22252D"/>
                <w:sz w:val="24"/>
                <w:szCs w:val="24"/>
              </w:rPr>
              <w:t>- увеличение количества несовершеннолетних, получивших услугу отдыха и оздоровления, от общего количества несовершеннолетних, состоящих на профилактических учетах, совершивших или склонных к совершению преступлений, антиобщественных деяний;</w:t>
            </w:r>
          </w:p>
          <w:p w:rsidR="00A6474C" w:rsidRPr="00C25F97" w:rsidRDefault="001B1AC0" w:rsidP="00A647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22252D"/>
                <w:sz w:val="24"/>
                <w:szCs w:val="24"/>
              </w:rPr>
            </w:pPr>
            <w:r w:rsidRPr="00C25F97">
              <w:rPr>
                <w:rFonts w:ascii="Times New Roman" w:hAnsi="Times New Roman"/>
                <w:color w:val="22252D"/>
                <w:sz w:val="24"/>
                <w:szCs w:val="24"/>
              </w:rPr>
              <w:t>- повышение эффективности социально-реабилитационной работы с детьми и подростками, совершившими противоправные действия</w:t>
            </w:r>
          </w:p>
        </w:tc>
      </w:tr>
      <w:tr w:rsidR="00323F78" w:rsidRPr="00FE41F1" w:rsidTr="005A1AE4">
        <w:trPr>
          <w:trHeight w:val="487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>за реализацией Программы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 w:rsidP="00883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реализацией Программы осуществляет Администрация сельского поселения</w:t>
            </w:r>
            <w:r w:rsidR="00883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87FE9">
              <w:rPr>
                <w:rFonts w:ascii="Times New Roman" w:hAnsi="Times New Roman"/>
                <w:sz w:val="24"/>
                <w:szCs w:val="24"/>
              </w:rPr>
              <w:t>Тарказинский</w:t>
            </w:r>
            <w:proofErr w:type="spellEnd"/>
            <w:r w:rsidR="00883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74C" w:rsidRPr="00C25F97" w:rsidRDefault="00A6474C" w:rsidP="00A647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22252D"/>
          <w:sz w:val="24"/>
          <w:szCs w:val="24"/>
        </w:rPr>
      </w:pPr>
      <w:bookmarkStart w:id="1" w:name="sub_1002"/>
      <w:r w:rsidRPr="00C25F97">
        <w:rPr>
          <w:rFonts w:ascii="Times New Roman" w:hAnsi="Times New Roman"/>
          <w:b/>
          <w:color w:val="22252D"/>
          <w:sz w:val="24"/>
          <w:szCs w:val="24"/>
        </w:rPr>
        <w:t>1.  Содержание проблемы и обоснование необходимости ее решения программными методами</w:t>
      </w:r>
      <w:r w:rsidRPr="00C25F97">
        <w:rPr>
          <w:rFonts w:ascii="Times New Roman" w:hAnsi="Times New Roman"/>
          <w:color w:val="22252D"/>
          <w:sz w:val="24"/>
          <w:szCs w:val="24"/>
        </w:rPr>
        <w:t>.</w:t>
      </w:r>
    </w:p>
    <w:p w:rsidR="00A6474C" w:rsidRDefault="00A6474C" w:rsidP="00A647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52D"/>
          <w:sz w:val="24"/>
          <w:szCs w:val="24"/>
        </w:rPr>
      </w:pPr>
      <w:r>
        <w:rPr>
          <w:rFonts w:ascii="Times New Roman" w:hAnsi="Times New Roman"/>
          <w:color w:val="22252D"/>
          <w:sz w:val="24"/>
          <w:szCs w:val="24"/>
        </w:rPr>
        <w:t xml:space="preserve">     </w:t>
      </w:r>
      <w:proofErr w:type="gramStart"/>
      <w:r w:rsidRPr="00C25F97">
        <w:rPr>
          <w:rFonts w:ascii="Times New Roman" w:hAnsi="Times New Roman"/>
          <w:color w:val="22252D"/>
          <w:sz w:val="24"/>
          <w:szCs w:val="24"/>
        </w:rPr>
        <w:t xml:space="preserve">В </w:t>
      </w:r>
      <w:r>
        <w:rPr>
          <w:rFonts w:ascii="Times New Roman" w:hAnsi="Times New Roman"/>
          <w:color w:val="22252D"/>
          <w:sz w:val="24"/>
          <w:szCs w:val="24"/>
        </w:rPr>
        <w:t xml:space="preserve"> сельском</w:t>
      </w:r>
      <w:proofErr w:type="gramEnd"/>
      <w:r>
        <w:rPr>
          <w:rFonts w:ascii="Times New Roman" w:hAnsi="Times New Roman"/>
          <w:color w:val="22252D"/>
          <w:sz w:val="24"/>
          <w:szCs w:val="24"/>
        </w:rPr>
        <w:t xml:space="preserve"> поселении  </w:t>
      </w:r>
      <w:proofErr w:type="spellStart"/>
      <w:r w:rsidR="00587FE9">
        <w:rPr>
          <w:rFonts w:ascii="Times New Roman" w:hAnsi="Times New Roman"/>
          <w:color w:val="22252D"/>
          <w:sz w:val="24"/>
          <w:szCs w:val="24"/>
        </w:rPr>
        <w:t>Тарказинский</w:t>
      </w:r>
      <w:proofErr w:type="spellEnd"/>
      <w:r>
        <w:rPr>
          <w:rFonts w:ascii="Times New Roman" w:hAnsi="Times New Roman"/>
          <w:color w:val="22252D"/>
          <w:sz w:val="24"/>
          <w:szCs w:val="24"/>
        </w:rPr>
        <w:t xml:space="preserve"> сельсовет </w:t>
      </w:r>
      <w:r w:rsidRPr="00C25F97">
        <w:rPr>
          <w:rFonts w:ascii="Times New Roman" w:hAnsi="Times New Roman"/>
          <w:color w:val="22252D"/>
          <w:sz w:val="24"/>
          <w:szCs w:val="24"/>
        </w:rPr>
        <w:t xml:space="preserve">проживает </w:t>
      </w:r>
      <w:r w:rsidR="00A5513C">
        <w:rPr>
          <w:rFonts w:ascii="Times New Roman" w:hAnsi="Times New Roman"/>
          <w:color w:val="22252D"/>
          <w:sz w:val="24"/>
          <w:szCs w:val="24"/>
        </w:rPr>
        <w:t>1098</w:t>
      </w:r>
      <w:r w:rsidRPr="00C25F97">
        <w:rPr>
          <w:rFonts w:ascii="Times New Roman" w:hAnsi="Times New Roman"/>
          <w:color w:val="22252D"/>
          <w:sz w:val="24"/>
          <w:szCs w:val="24"/>
        </w:rPr>
        <w:t xml:space="preserve"> человек, из них  </w:t>
      </w:r>
      <w:r w:rsidR="00A5513C">
        <w:rPr>
          <w:rFonts w:ascii="Times New Roman" w:hAnsi="Times New Roman"/>
          <w:color w:val="22252D"/>
          <w:sz w:val="24"/>
          <w:szCs w:val="24"/>
        </w:rPr>
        <w:t>182</w:t>
      </w:r>
      <w:r>
        <w:rPr>
          <w:rFonts w:ascii="Times New Roman" w:hAnsi="Times New Roman"/>
          <w:color w:val="22252D"/>
          <w:sz w:val="24"/>
          <w:szCs w:val="24"/>
        </w:rPr>
        <w:t xml:space="preserve"> </w:t>
      </w:r>
      <w:r w:rsidRPr="00C25F97">
        <w:rPr>
          <w:rFonts w:ascii="Times New Roman" w:hAnsi="Times New Roman"/>
          <w:color w:val="22252D"/>
          <w:sz w:val="24"/>
          <w:szCs w:val="24"/>
        </w:rPr>
        <w:t>человек в возрасте</w:t>
      </w:r>
      <w:r>
        <w:rPr>
          <w:rFonts w:ascii="Times New Roman" w:hAnsi="Times New Roman"/>
          <w:color w:val="22252D"/>
          <w:sz w:val="24"/>
          <w:szCs w:val="24"/>
        </w:rPr>
        <w:t xml:space="preserve"> от 0 до 18 лет. На 1 января 2020</w:t>
      </w:r>
      <w:r w:rsidRPr="00C25F97">
        <w:rPr>
          <w:rFonts w:ascii="Times New Roman" w:hAnsi="Times New Roman"/>
          <w:color w:val="22252D"/>
          <w:sz w:val="24"/>
          <w:szCs w:val="24"/>
        </w:rPr>
        <w:t xml:space="preserve"> года</w:t>
      </w:r>
      <w:r w:rsidR="00A5513C">
        <w:rPr>
          <w:rFonts w:ascii="Times New Roman" w:hAnsi="Times New Roman"/>
          <w:color w:val="22252D"/>
          <w:sz w:val="24"/>
          <w:szCs w:val="24"/>
        </w:rPr>
        <w:t xml:space="preserve"> признана</w:t>
      </w:r>
      <w:r w:rsidRPr="00C25F97">
        <w:rPr>
          <w:rFonts w:ascii="Times New Roman" w:hAnsi="Times New Roman"/>
          <w:color w:val="22252D"/>
          <w:sz w:val="24"/>
          <w:szCs w:val="24"/>
        </w:rPr>
        <w:t xml:space="preserve"> комисси</w:t>
      </w:r>
      <w:r>
        <w:rPr>
          <w:rFonts w:ascii="Times New Roman" w:hAnsi="Times New Roman"/>
          <w:color w:val="22252D"/>
          <w:sz w:val="24"/>
          <w:szCs w:val="24"/>
        </w:rPr>
        <w:t>ей</w:t>
      </w:r>
      <w:r w:rsidRPr="00C25F97">
        <w:rPr>
          <w:rFonts w:ascii="Times New Roman" w:hAnsi="Times New Roman"/>
          <w:color w:val="22252D"/>
          <w:sz w:val="24"/>
          <w:szCs w:val="24"/>
        </w:rPr>
        <w:t xml:space="preserve"> по делам несов</w:t>
      </w:r>
      <w:r w:rsidR="00A5513C">
        <w:rPr>
          <w:rFonts w:ascii="Times New Roman" w:hAnsi="Times New Roman"/>
          <w:color w:val="22252D"/>
          <w:sz w:val="24"/>
          <w:szCs w:val="24"/>
        </w:rPr>
        <w:t xml:space="preserve">ершеннолетних и защите их прав 1 </w:t>
      </w:r>
      <w:proofErr w:type="gramStart"/>
      <w:r w:rsidR="00A5513C">
        <w:rPr>
          <w:rFonts w:ascii="Times New Roman" w:hAnsi="Times New Roman"/>
          <w:color w:val="22252D"/>
          <w:sz w:val="24"/>
          <w:szCs w:val="24"/>
        </w:rPr>
        <w:t>семья</w:t>
      </w:r>
      <w:r>
        <w:rPr>
          <w:rFonts w:ascii="Times New Roman" w:hAnsi="Times New Roman"/>
          <w:color w:val="22252D"/>
          <w:sz w:val="24"/>
          <w:szCs w:val="24"/>
        </w:rPr>
        <w:t xml:space="preserve"> </w:t>
      </w:r>
      <w:r w:rsidRPr="00C25F97">
        <w:rPr>
          <w:rFonts w:ascii="Times New Roman" w:hAnsi="Times New Roman"/>
          <w:color w:val="22252D"/>
          <w:sz w:val="24"/>
          <w:szCs w:val="24"/>
        </w:rPr>
        <w:t>,</w:t>
      </w:r>
      <w:r w:rsidR="0063175A">
        <w:rPr>
          <w:rFonts w:ascii="Times New Roman" w:hAnsi="Times New Roman"/>
          <w:color w:val="22252D"/>
          <w:sz w:val="24"/>
          <w:szCs w:val="24"/>
        </w:rPr>
        <w:t>где</w:t>
      </w:r>
      <w:proofErr w:type="gramEnd"/>
      <w:r w:rsidR="0063175A">
        <w:rPr>
          <w:rFonts w:ascii="Times New Roman" w:hAnsi="Times New Roman"/>
          <w:color w:val="22252D"/>
          <w:sz w:val="24"/>
          <w:szCs w:val="24"/>
        </w:rPr>
        <w:t xml:space="preserve"> имеются  дети </w:t>
      </w:r>
      <w:r w:rsidRPr="00C25F97">
        <w:rPr>
          <w:rFonts w:ascii="Times New Roman" w:hAnsi="Times New Roman"/>
          <w:color w:val="22252D"/>
          <w:sz w:val="24"/>
          <w:szCs w:val="24"/>
        </w:rPr>
        <w:t xml:space="preserve"> не достигших 18 лет, состоят на </w:t>
      </w:r>
      <w:r>
        <w:rPr>
          <w:rFonts w:ascii="Times New Roman" w:hAnsi="Times New Roman"/>
          <w:color w:val="22252D"/>
          <w:sz w:val="24"/>
          <w:szCs w:val="24"/>
        </w:rPr>
        <w:t xml:space="preserve"> социально- опасном положении.</w:t>
      </w:r>
      <w:r w:rsidRPr="00281E9D">
        <w:rPr>
          <w:rFonts w:ascii="Times New Roman" w:hAnsi="Times New Roman"/>
          <w:color w:val="22252D"/>
          <w:sz w:val="24"/>
          <w:szCs w:val="24"/>
        </w:rPr>
        <w:t xml:space="preserve"> </w:t>
      </w:r>
      <w:r w:rsidRPr="00C25F97">
        <w:rPr>
          <w:rFonts w:ascii="Times New Roman" w:hAnsi="Times New Roman"/>
          <w:color w:val="22252D"/>
          <w:sz w:val="24"/>
          <w:szCs w:val="24"/>
        </w:rPr>
        <w:t xml:space="preserve">С указанными категориями граждан проводится индивидуальная профилактическая работа - ежемесячные беседы; обследования условий проживания по месту жительства; запрашиваются характеристики по месту учебы, </w:t>
      </w:r>
      <w:proofErr w:type="gramStart"/>
      <w:r w:rsidRPr="00C25F97">
        <w:rPr>
          <w:rFonts w:ascii="Times New Roman" w:hAnsi="Times New Roman"/>
          <w:color w:val="22252D"/>
          <w:sz w:val="24"/>
          <w:szCs w:val="24"/>
        </w:rPr>
        <w:t>работы;  координируются</w:t>
      </w:r>
      <w:proofErr w:type="gramEnd"/>
      <w:r w:rsidRPr="00C25F97">
        <w:rPr>
          <w:rFonts w:ascii="Times New Roman" w:hAnsi="Times New Roman"/>
          <w:color w:val="22252D"/>
          <w:sz w:val="24"/>
          <w:szCs w:val="24"/>
        </w:rPr>
        <w:t xml:space="preserve"> действия учреждений профилактики, направленные на реабилитацию указанных лиц в социальном пространстве.</w:t>
      </w:r>
    </w:p>
    <w:p w:rsidR="00A6474C" w:rsidRPr="00C25F97" w:rsidRDefault="00A6474C" w:rsidP="00A647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52D"/>
          <w:sz w:val="24"/>
          <w:szCs w:val="24"/>
        </w:rPr>
      </w:pPr>
      <w:r w:rsidRPr="00C25F97">
        <w:rPr>
          <w:rFonts w:ascii="Times New Roman" w:hAnsi="Times New Roman"/>
          <w:color w:val="22252D"/>
          <w:sz w:val="24"/>
          <w:szCs w:val="24"/>
        </w:rPr>
        <w:t>В соответствии с Федеральным законом «Об основах системы профилактики безнадзорности и правонарушений несовершеннолетних» от 24.06.99 № 120-ФЗ меры по координации деятельности органов и учреждений системы профилактики безнадзорности и правонарушений несовершеннолетних осуществляет комиссия по делам несовершеннолетних и защите их прав.</w:t>
      </w:r>
    </w:p>
    <w:p w:rsidR="00A6474C" w:rsidRPr="00C25F97" w:rsidRDefault="00A6474C" w:rsidP="00A647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52D"/>
          <w:sz w:val="24"/>
          <w:szCs w:val="24"/>
        </w:rPr>
      </w:pPr>
      <w:r w:rsidRPr="00C25F97">
        <w:rPr>
          <w:rFonts w:ascii="Times New Roman" w:hAnsi="Times New Roman"/>
          <w:color w:val="22252D"/>
          <w:sz w:val="24"/>
          <w:szCs w:val="24"/>
        </w:rPr>
        <w:t>          Подростковая преступность, безнадзорность и беспризорность, работа с неблагополучными семьями находится на постоянном контроле Комиссии по делам несовершеннолетних и защите их прав, прокуратуры и главы администрации района.</w:t>
      </w:r>
    </w:p>
    <w:p w:rsidR="00A6474C" w:rsidRPr="00C25F97" w:rsidRDefault="00A6474C" w:rsidP="00A647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52D"/>
          <w:sz w:val="24"/>
          <w:szCs w:val="24"/>
        </w:rPr>
      </w:pPr>
      <w:r w:rsidRPr="00C25F97">
        <w:rPr>
          <w:rFonts w:ascii="Times New Roman" w:hAnsi="Times New Roman"/>
          <w:color w:val="22252D"/>
          <w:sz w:val="24"/>
          <w:szCs w:val="24"/>
        </w:rPr>
        <w:t xml:space="preserve">Для установления признаков и причин трудной жизненной ситуации, факторов, угрожающих благополучию, здоровью и жизни несовершеннолетних, а также для проведения конкретных мероприятий по устранению этих причин и условий </w:t>
      </w:r>
      <w:r w:rsidRPr="00C25F97">
        <w:rPr>
          <w:rFonts w:ascii="Times New Roman" w:hAnsi="Times New Roman"/>
          <w:color w:val="22252D"/>
          <w:sz w:val="24"/>
          <w:szCs w:val="24"/>
        </w:rPr>
        <w:lastRenderedPageBreak/>
        <w:t xml:space="preserve">муниципальным межведомственным советом создана рабочая группа, в которую входят представители: отдела Министерства внутренних дел России по </w:t>
      </w:r>
      <w:proofErr w:type="spellStart"/>
      <w:r>
        <w:rPr>
          <w:rFonts w:ascii="Times New Roman" w:hAnsi="Times New Roman"/>
          <w:color w:val="22252D"/>
          <w:sz w:val="24"/>
          <w:szCs w:val="24"/>
        </w:rPr>
        <w:t>Ермекеевскому</w:t>
      </w:r>
      <w:proofErr w:type="spellEnd"/>
      <w:r>
        <w:rPr>
          <w:rFonts w:ascii="Times New Roman" w:hAnsi="Times New Roman"/>
          <w:color w:val="22252D"/>
          <w:sz w:val="24"/>
          <w:szCs w:val="24"/>
        </w:rPr>
        <w:t xml:space="preserve"> </w:t>
      </w:r>
      <w:r w:rsidRPr="00C25F97">
        <w:rPr>
          <w:rFonts w:ascii="Times New Roman" w:hAnsi="Times New Roman"/>
          <w:color w:val="22252D"/>
          <w:sz w:val="24"/>
          <w:szCs w:val="24"/>
        </w:rPr>
        <w:t xml:space="preserve">району, муниципального казенного учреждения отдел образования муниципального района </w:t>
      </w:r>
      <w:proofErr w:type="spellStart"/>
      <w:r>
        <w:rPr>
          <w:rFonts w:ascii="Times New Roman" w:hAnsi="Times New Roman"/>
          <w:color w:val="22252D"/>
          <w:sz w:val="24"/>
          <w:szCs w:val="24"/>
        </w:rPr>
        <w:t>Ермекеевский</w:t>
      </w:r>
      <w:proofErr w:type="spellEnd"/>
      <w:r>
        <w:rPr>
          <w:rFonts w:ascii="Times New Roman" w:hAnsi="Times New Roman"/>
          <w:color w:val="22252D"/>
          <w:sz w:val="24"/>
          <w:szCs w:val="24"/>
        </w:rPr>
        <w:t xml:space="preserve"> </w:t>
      </w:r>
      <w:r w:rsidRPr="00C25F97">
        <w:rPr>
          <w:rFonts w:ascii="Times New Roman" w:hAnsi="Times New Roman"/>
          <w:color w:val="22252D"/>
          <w:sz w:val="24"/>
          <w:szCs w:val="24"/>
        </w:rPr>
        <w:t xml:space="preserve">район, государственного бюджетного учреждения здравоохранения </w:t>
      </w:r>
      <w:proofErr w:type="spellStart"/>
      <w:r>
        <w:rPr>
          <w:rFonts w:ascii="Times New Roman" w:hAnsi="Times New Roman"/>
          <w:color w:val="22252D"/>
          <w:sz w:val="24"/>
          <w:szCs w:val="24"/>
        </w:rPr>
        <w:t>Ермекеевская</w:t>
      </w:r>
      <w:proofErr w:type="spellEnd"/>
      <w:r>
        <w:rPr>
          <w:rFonts w:ascii="Times New Roman" w:hAnsi="Times New Roman"/>
          <w:color w:val="22252D"/>
          <w:sz w:val="24"/>
          <w:szCs w:val="24"/>
        </w:rPr>
        <w:t xml:space="preserve"> </w:t>
      </w:r>
      <w:r w:rsidRPr="00C25F97">
        <w:rPr>
          <w:rFonts w:ascii="Times New Roman" w:hAnsi="Times New Roman"/>
          <w:color w:val="22252D"/>
          <w:sz w:val="24"/>
          <w:szCs w:val="24"/>
        </w:rPr>
        <w:t xml:space="preserve">центральная районная больница, отделения социальный приют для детей и подростков государственного бюджетного учреждения Республики Башкортостан «Юго-Западный межрайонный центр социальной помощи семье и детям», отдела по трудоустройству Государственного казенного учреждения Центр занятости населения </w:t>
      </w:r>
      <w:proofErr w:type="spellStart"/>
      <w:r>
        <w:rPr>
          <w:rFonts w:ascii="Times New Roman" w:hAnsi="Times New Roman"/>
          <w:color w:val="22252D"/>
          <w:sz w:val="24"/>
          <w:szCs w:val="24"/>
        </w:rPr>
        <w:t>Ермекеевского</w:t>
      </w:r>
      <w:proofErr w:type="spellEnd"/>
      <w:r>
        <w:rPr>
          <w:rFonts w:ascii="Times New Roman" w:hAnsi="Times New Roman"/>
          <w:color w:val="22252D"/>
          <w:sz w:val="24"/>
          <w:szCs w:val="24"/>
        </w:rPr>
        <w:t xml:space="preserve"> </w:t>
      </w:r>
      <w:r w:rsidRPr="00C25F97">
        <w:rPr>
          <w:rFonts w:ascii="Times New Roman" w:hAnsi="Times New Roman"/>
          <w:color w:val="22252D"/>
          <w:sz w:val="24"/>
          <w:szCs w:val="24"/>
        </w:rPr>
        <w:t xml:space="preserve">района, органа опеки и попечительства администрации МР </w:t>
      </w:r>
      <w:proofErr w:type="spellStart"/>
      <w:r>
        <w:rPr>
          <w:rFonts w:ascii="Times New Roman" w:hAnsi="Times New Roman"/>
          <w:color w:val="22252D"/>
          <w:sz w:val="24"/>
          <w:szCs w:val="24"/>
        </w:rPr>
        <w:t>Ермекеевский</w:t>
      </w:r>
      <w:proofErr w:type="spellEnd"/>
      <w:r>
        <w:rPr>
          <w:rFonts w:ascii="Times New Roman" w:hAnsi="Times New Roman"/>
          <w:color w:val="22252D"/>
          <w:sz w:val="24"/>
          <w:szCs w:val="24"/>
        </w:rPr>
        <w:t xml:space="preserve"> </w:t>
      </w:r>
      <w:r w:rsidRPr="00C25F97">
        <w:rPr>
          <w:rFonts w:ascii="Times New Roman" w:hAnsi="Times New Roman"/>
          <w:color w:val="22252D"/>
          <w:sz w:val="24"/>
          <w:szCs w:val="24"/>
        </w:rPr>
        <w:t xml:space="preserve">район, администраций сельских поселений, отдела культуры. Рабочей группой муниципального межведомственного совета регулярно организовываются выезды </w:t>
      </w:r>
      <w:proofErr w:type="gramStart"/>
      <w:r w:rsidRPr="00C25F97">
        <w:rPr>
          <w:rFonts w:ascii="Times New Roman" w:hAnsi="Times New Roman"/>
          <w:color w:val="22252D"/>
          <w:sz w:val="24"/>
          <w:szCs w:val="24"/>
        </w:rPr>
        <w:t>по  семьям</w:t>
      </w:r>
      <w:proofErr w:type="gramEnd"/>
      <w:r w:rsidRPr="00C25F97">
        <w:rPr>
          <w:rFonts w:ascii="Times New Roman" w:hAnsi="Times New Roman"/>
          <w:color w:val="22252D"/>
          <w:sz w:val="24"/>
          <w:szCs w:val="24"/>
        </w:rPr>
        <w:t>, для выявления детей, находящихся в трудной жизненной ситуации. При выявлении родителей, не исполняющих родительских обязанностей, составляется протокол, готовятся материалы для рассмотрения их на заседании комиссии по делам несовершеннолетних и защите их прав, при необходимости семьи ставятся на учет. За этими семьями ведется контроль, разрабатывается индивидуальная программа реабилитации. В 201</w:t>
      </w:r>
      <w:r>
        <w:rPr>
          <w:rFonts w:ascii="Times New Roman" w:hAnsi="Times New Roman"/>
          <w:color w:val="22252D"/>
          <w:sz w:val="24"/>
          <w:szCs w:val="24"/>
        </w:rPr>
        <w:t>9</w:t>
      </w:r>
      <w:r w:rsidRPr="00C25F97">
        <w:rPr>
          <w:rFonts w:ascii="Times New Roman" w:hAnsi="Times New Roman"/>
          <w:color w:val="22252D"/>
          <w:sz w:val="24"/>
          <w:szCs w:val="24"/>
        </w:rPr>
        <w:t xml:space="preserve"> году </w:t>
      </w:r>
      <w:proofErr w:type="gramStart"/>
      <w:r w:rsidRPr="00C25F97">
        <w:rPr>
          <w:rFonts w:ascii="Times New Roman" w:hAnsi="Times New Roman"/>
          <w:color w:val="22252D"/>
          <w:sz w:val="24"/>
          <w:szCs w:val="24"/>
        </w:rPr>
        <w:t xml:space="preserve">в </w:t>
      </w:r>
      <w:r>
        <w:rPr>
          <w:rFonts w:ascii="Times New Roman" w:hAnsi="Times New Roman"/>
          <w:color w:val="22252D"/>
          <w:sz w:val="24"/>
          <w:szCs w:val="24"/>
        </w:rPr>
        <w:t xml:space="preserve"> сельском</w:t>
      </w:r>
      <w:proofErr w:type="gramEnd"/>
      <w:r>
        <w:rPr>
          <w:rFonts w:ascii="Times New Roman" w:hAnsi="Times New Roman"/>
          <w:color w:val="22252D"/>
          <w:sz w:val="24"/>
          <w:szCs w:val="24"/>
        </w:rPr>
        <w:t xml:space="preserve"> поселении  </w:t>
      </w:r>
      <w:r w:rsidRPr="00C25F97">
        <w:rPr>
          <w:rFonts w:ascii="Times New Roman" w:hAnsi="Times New Roman"/>
          <w:color w:val="22252D"/>
          <w:sz w:val="24"/>
          <w:szCs w:val="24"/>
        </w:rPr>
        <w:t xml:space="preserve">выявлено </w:t>
      </w:r>
      <w:r w:rsidR="00A5513C">
        <w:rPr>
          <w:rFonts w:ascii="Times New Roman" w:hAnsi="Times New Roman"/>
          <w:color w:val="22252D"/>
          <w:sz w:val="24"/>
          <w:szCs w:val="24"/>
        </w:rPr>
        <w:t>1 несовершеннолетняя, нуждающаяся</w:t>
      </w:r>
      <w:r w:rsidRPr="00C25F97">
        <w:rPr>
          <w:rFonts w:ascii="Times New Roman" w:hAnsi="Times New Roman"/>
          <w:color w:val="22252D"/>
          <w:sz w:val="24"/>
          <w:szCs w:val="24"/>
        </w:rPr>
        <w:t xml:space="preserve"> в оказании помощи в связи с тем, что их семья находилась труд</w:t>
      </w:r>
      <w:r w:rsidR="00A5513C">
        <w:rPr>
          <w:rFonts w:ascii="Times New Roman" w:hAnsi="Times New Roman"/>
          <w:color w:val="22252D"/>
          <w:sz w:val="24"/>
          <w:szCs w:val="24"/>
        </w:rPr>
        <w:t xml:space="preserve">ной жизненной ситуации. С семьей продолжаются профилактические работы. </w:t>
      </w:r>
    </w:p>
    <w:p w:rsidR="00A6474C" w:rsidRDefault="00A6474C" w:rsidP="00A647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52D"/>
          <w:sz w:val="24"/>
          <w:szCs w:val="24"/>
        </w:rPr>
      </w:pPr>
      <w:r w:rsidRPr="00C25F97">
        <w:rPr>
          <w:rFonts w:ascii="Times New Roman" w:hAnsi="Times New Roman"/>
          <w:color w:val="22252D"/>
          <w:sz w:val="24"/>
          <w:szCs w:val="24"/>
        </w:rPr>
        <w:t>            С целью недопущения правонарушений, безнадзорности, беспризорности среди несовершеннолетних, особое внимание в дни школьных каникул уделяется организации отдыха детей и подростков «группы риска», детей из социально-неблагополучных, многодетных, малообеспеченных семей, проживающих на территории</w:t>
      </w:r>
      <w:r>
        <w:rPr>
          <w:rFonts w:ascii="Times New Roman" w:hAnsi="Times New Roman"/>
          <w:color w:val="22252D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/>
          <w:color w:val="22252D"/>
          <w:sz w:val="24"/>
          <w:szCs w:val="24"/>
        </w:rPr>
        <w:t xml:space="preserve">поселения </w:t>
      </w:r>
      <w:r w:rsidR="00A5513C">
        <w:rPr>
          <w:rFonts w:ascii="Times New Roman" w:hAnsi="Times New Roman"/>
          <w:color w:val="22252D"/>
          <w:sz w:val="24"/>
          <w:szCs w:val="24"/>
        </w:rPr>
        <w:t>.</w:t>
      </w:r>
      <w:proofErr w:type="gramEnd"/>
    </w:p>
    <w:p w:rsidR="00A6474C" w:rsidRDefault="00A6474C" w:rsidP="00A647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52D"/>
          <w:sz w:val="24"/>
          <w:szCs w:val="24"/>
        </w:rPr>
      </w:pPr>
      <w:r>
        <w:rPr>
          <w:rFonts w:ascii="Times New Roman" w:hAnsi="Times New Roman"/>
          <w:color w:val="22252D"/>
          <w:sz w:val="24"/>
          <w:szCs w:val="24"/>
        </w:rPr>
        <w:t xml:space="preserve"> </w:t>
      </w:r>
      <w:r w:rsidRPr="00C25F97">
        <w:rPr>
          <w:rFonts w:ascii="Times New Roman" w:hAnsi="Times New Roman"/>
          <w:color w:val="22252D"/>
          <w:sz w:val="24"/>
          <w:szCs w:val="24"/>
        </w:rPr>
        <w:t xml:space="preserve">Эффективной формой работы по профилактике безнадзорности и правонарушений несовершеннолетних являются выездные заседания комиссии. Такие заседания комиссии сочетают в себе различные формы профилактической работы: обследование жилищно-бытовых условий неблагополучных семей и </w:t>
      </w:r>
      <w:proofErr w:type="spellStart"/>
      <w:r w:rsidRPr="00C25F97">
        <w:rPr>
          <w:rFonts w:ascii="Times New Roman" w:hAnsi="Times New Roman"/>
          <w:color w:val="22252D"/>
          <w:sz w:val="24"/>
          <w:szCs w:val="24"/>
        </w:rPr>
        <w:t>подучетных</w:t>
      </w:r>
      <w:proofErr w:type="spellEnd"/>
      <w:r w:rsidRPr="00C25F97">
        <w:rPr>
          <w:rFonts w:ascii="Times New Roman" w:hAnsi="Times New Roman"/>
          <w:color w:val="22252D"/>
          <w:sz w:val="24"/>
          <w:szCs w:val="24"/>
        </w:rPr>
        <w:t xml:space="preserve"> подростков, профилактические беседы, заслушивание членов ОИППН. К работе комиссии в таких случаях, привлекаются все службы системы профилактики, досуговые учреждения и общественность. Итогом постоянного контакта является укрепление взаимодействия всех субъектов системы профилактики и правонарушений несовершеннолетних.</w:t>
      </w:r>
    </w:p>
    <w:p w:rsidR="00113ABC" w:rsidRPr="00113ABC" w:rsidRDefault="00113ABC" w:rsidP="00113ABC">
      <w:pPr>
        <w:pStyle w:val="Default"/>
        <w:jc w:val="center"/>
      </w:pPr>
      <w:r w:rsidRPr="00113ABC">
        <w:t xml:space="preserve"> Характеристика проблемы, на решение которой направлена Программа</w:t>
      </w:r>
    </w:p>
    <w:p w:rsidR="00113ABC" w:rsidRPr="00113ABC" w:rsidRDefault="00113ABC" w:rsidP="00113ABC">
      <w:pPr>
        <w:pStyle w:val="Default"/>
      </w:pPr>
    </w:p>
    <w:p w:rsidR="00113ABC" w:rsidRPr="00113ABC" w:rsidRDefault="00113ABC" w:rsidP="00113ABC">
      <w:pPr>
        <w:pStyle w:val="Default"/>
        <w:ind w:firstLine="709"/>
        <w:jc w:val="both"/>
      </w:pPr>
      <w:r w:rsidRPr="00113ABC">
        <w:t xml:space="preserve">Программа разработана в соответствии с Указом Президента Российской Федерации от 09.06.2010 № 690 «Об утверждении Стратегии государственной антинаркотической политики Российской Федерации до 2020 года». Наркомания как социально и криминально опасное явление присутствовала в жизни общества на всех стадиях его развития. Однако наиболее высокого уровня ее распространение достигло в последнее десятилетие XX века, сформировавшись в глобальную </w:t>
      </w:r>
      <w:proofErr w:type="spellStart"/>
      <w:r w:rsidRPr="00113ABC">
        <w:t>наркоугрозу</w:t>
      </w:r>
      <w:proofErr w:type="spellEnd"/>
      <w:r w:rsidRPr="00113ABC">
        <w:t>, которая уже привела к необратимой деградации и гибели огромного числа людей, выступая катализатором общего роста преступности, теневой экономики и коррупции. Уводя трудовые ресурсы от созидательных процессов, наркомания разрушает здоровье людей, подрывает морально-этические и культурные устои общества и тем самым выступает одной из основных угроз безопасности страны и сохранению ее человеческого потенциала.</w:t>
      </w:r>
    </w:p>
    <w:p w:rsidR="00113ABC" w:rsidRPr="00113ABC" w:rsidRDefault="00113ABC" w:rsidP="00113ABC">
      <w:pPr>
        <w:pStyle w:val="Default"/>
        <w:ind w:firstLine="709"/>
        <w:jc w:val="both"/>
      </w:pPr>
      <w:r w:rsidRPr="00113ABC">
        <w:t xml:space="preserve">На </w:t>
      </w:r>
      <w:proofErr w:type="spellStart"/>
      <w:r w:rsidRPr="00113ABC">
        <w:t>наркоситуацию</w:t>
      </w:r>
      <w:proofErr w:type="spellEnd"/>
      <w:r w:rsidRPr="00113ABC">
        <w:t xml:space="preserve"> оказывает влияние также наличие собственной растительной сырьевой базы для производства наркотиков. Из растений, содержащих наркотические вещества, наиболее распространена дикорастущая конопля. Доступность растительного сырья и простота изготовления из него наркотиков привлекают внимание, как производителей, так и потребителей.</w:t>
      </w:r>
    </w:p>
    <w:p w:rsidR="00113ABC" w:rsidRPr="00113ABC" w:rsidRDefault="00113ABC" w:rsidP="00113ABC">
      <w:pPr>
        <w:pStyle w:val="Default"/>
        <w:ind w:firstLine="709"/>
        <w:jc w:val="both"/>
      </w:pPr>
      <w:r w:rsidRPr="00113ABC">
        <w:t xml:space="preserve">Анализ складывающейся </w:t>
      </w:r>
      <w:proofErr w:type="spellStart"/>
      <w:r w:rsidRPr="00113ABC">
        <w:t>наркоситуации</w:t>
      </w:r>
      <w:proofErr w:type="spellEnd"/>
      <w:r w:rsidRPr="00113ABC">
        <w:t xml:space="preserve"> дает основание прогнозировать расширение масштабов, повышение опасности, изощренности и дерзости преступлений, </w:t>
      </w:r>
      <w:r w:rsidRPr="00113ABC">
        <w:lastRenderedPageBreak/>
        <w:t>связанных с незаконным оборотом наркотиков, возрастание тяжести социально-экономических последствий противоправного потребления наркотиков и их незаконного оборота.</w:t>
      </w:r>
    </w:p>
    <w:p w:rsidR="00113ABC" w:rsidRPr="00113ABC" w:rsidRDefault="00113ABC" w:rsidP="00113ABC">
      <w:pPr>
        <w:pStyle w:val="Default"/>
        <w:ind w:firstLine="709"/>
        <w:jc w:val="both"/>
      </w:pPr>
      <w:r w:rsidRPr="00113ABC">
        <w:t xml:space="preserve">Критерием оценки эффективности Программы станет снижение уровня заболеваемости синдромом зависимости от наркотических средств и сдерживание распространения незаконного потребления наркотиков путем программных мероприятий, как среди несовершеннолетних, так и среди взрослого населения. </w:t>
      </w:r>
    </w:p>
    <w:p w:rsidR="00113ABC" w:rsidRPr="00113ABC" w:rsidRDefault="00113ABC" w:rsidP="00A647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52D"/>
          <w:sz w:val="24"/>
          <w:szCs w:val="24"/>
        </w:rPr>
      </w:pPr>
    </w:p>
    <w:p w:rsidR="00A6474C" w:rsidRPr="00C25F97" w:rsidRDefault="00A6474C" w:rsidP="00A647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22252D"/>
          <w:sz w:val="24"/>
          <w:szCs w:val="24"/>
        </w:rPr>
      </w:pPr>
      <w:r w:rsidRPr="00C25F97">
        <w:rPr>
          <w:rFonts w:ascii="Times New Roman" w:hAnsi="Times New Roman"/>
          <w:b/>
          <w:color w:val="22252D"/>
          <w:sz w:val="24"/>
          <w:szCs w:val="24"/>
        </w:rPr>
        <w:t>2. Цели и задачи Программы, сроки и этапы её реализации.</w:t>
      </w:r>
    </w:p>
    <w:p w:rsidR="00A6474C" w:rsidRPr="00C25F97" w:rsidRDefault="00A6474C" w:rsidP="00A647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52D"/>
          <w:sz w:val="24"/>
          <w:szCs w:val="24"/>
        </w:rPr>
      </w:pPr>
      <w:r w:rsidRPr="00C25F97">
        <w:rPr>
          <w:rFonts w:ascii="Times New Roman" w:hAnsi="Times New Roman"/>
          <w:color w:val="22252D"/>
          <w:sz w:val="24"/>
          <w:szCs w:val="24"/>
        </w:rPr>
        <w:t>Цель Программы - профилактика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 и семей в социально опасном положении</w:t>
      </w:r>
    </w:p>
    <w:p w:rsidR="00A6474C" w:rsidRPr="00C25F97" w:rsidRDefault="00A6474C" w:rsidP="00A647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52D"/>
          <w:sz w:val="24"/>
          <w:szCs w:val="24"/>
        </w:rPr>
      </w:pPr>
      <w:r w:rsidRPr="00C25F97">
        <w:rPr>
          <w:rFonts w:ascii="Times New Roman" w:hAnsi="Times New Roman"/>
          <w:color w:val="22252D"/>
          <w:sz w:val="24"/>
          <w:szCs w:val="24"/>
        </w:rPr>
        <w:t>Программой предусматривается решение следующих задач:</w:t>
      </w:r>
    </w:p>
    <w:p w:rsidR="00A6474C" w:rsidRPr="00C25F97" w:rsidRDefault="00A6474C" w:rsidP="00A647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52D"/>
          <w:sz w:val="24"/>
          <w:szCs w:val="24"/>
        </w:rPr>
      </w:pPr>
      <w:r w:rsidRPr="00C25F97">
        <w:rPr>
          <w:rFonts w:ascii="Times New Roman" w:hAnsi="Times New Roman"/>
          <w:color w:val="22252D"/>
          <w:sz w:val="24"/>
          <w:szCs w:val="24"/>
        </w:rPr>
        <w:t>- защита прав и законных интересов несовершеннолетних;</w:t>
      </w:r>
    </w:p>
    <w:p w:rsidR="00A6474C" w:rsidRPr="00C25F97" w:rsidRDefault="00A6474C" w:rsidP="00A647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52D"/>
          <w:sz w:val="24"/>
          <w:szCs w:val="24"/>
        </w:rPr>
      </w:pPr>
      <w:r w:rsidRPr="00C25F97">
        <w:rPr>
          <w:rFonts w:ascii="Times New Roman" w:hAnsi="Times New Roman"/>
          <w:color w:val="22252D"/>
          <w:sz w:val="24"/>
          <w:szCs w:val="24"/>
        </w:rPr>
        <w:t xml:space="preserve">- координация деятельности органов и учреждений системы </w:t>
      </w:r>
      <w:proofErr w:type="gramStart"/>
      <w:r w:rsidRPr="00C25F97">
        <w:rPr>
          <w:rFonts w:ascii="Times New Roman" w:hAnsi="Times New Roman"/>
          <w:color w:val="22252D"/>
          <w:sz w:val="24"/>
          <w:szCs w:val="24"/>
        </w:rPr>
        <w:t xml:space="preserve">профилактики </w:t>
      </w:r>
      <w:r w:rsidR="008415EE">
        <w:rPr>
          <w:rFonts w:ascii="Times New Roman" w:hAnsi="Times New Roman"/>
          <w:color w:val="22252D"/>
          <w:sz w:val="24"/>
          <w:szCs w:val="24"/>
        </w:rPr>
        <w:t xml:space="preserve"> преступлений</w:t>
      </w:r>
      <w:proofErr w:type="gramEnd"/>
      <w:r w:rsidR="008415EE">
        <w:rPr>
          <w:rFonts w:ascii="Times New Roman" w:hAnsi="Times New Roman"/>
          <w:color w:val="22252D"/>
          <w:sz w:val="24"/>
          <w:szCs w:val="24"/>
        </w:rPr>
        <w:t xml:space="preserve"> </w:t>
      </w:r>
      <w:r w:rsidRPr="00C25F97">
        <w:rPr>
          <w:rFonts w:ascii="Times New Roman" w:hAnsi="Times New Roman"/>
          <w:color w:val="22252D"/>
          <w:sz w:val="24"/>
          <w:szCs w:val="24"/>
        </w:rPr>
        <w:t>и правонарушений несовершеннолетних;</w:t>
      </w:r>
    </w:p>
    <w:p w:rsidR="00A6474C" w:rsidRPr="00C25F97" w:rsidRDefault="00A6474C" w:rsidP="00A647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52D"/>
          <w:sz w:val="24"/>
          <w:szCs w:val="24"/>
        </w:rPr>
      </w:pPr>
      <w:r w:rsidRPr="00C25F97">
        <w:rPr>
          <w:rFonts w:ascii="Times New Roman" w:hAnsi="Times New Roman"/>
          <w:color w:val="22252D"/>
          <w:sz w:val="24"/>
          <w:szCs w:val="24"/>
        </w:rPr>
        <w:t xml:space="preserve">- развитие системы ранней профилактики безнадзорности, асоциального </w:t>
      </w:r>
      <w:proofErr w:type="gramStart"/>
      <w:r w:rsidRPr="00C25F97">
        <w:rPr>
          <w:rFonts w:ascii="Times New Roman" w:hAnsi="Times New Roman"/>
          <w:color w:val="22252D"/>
          <w:sz w:val="24"/>
          <w:szCs w:val="24"/>
        </w:rPr>
        <w:t>и  противоправного</w:t>
      </w:r>
      <w:proofErr w:type="gramEnd"/>
      <w:r w:rsidRPr="00C25F97">
        <w:rPr>
          <w:rFonts w:ascii="Times New Roman" w:hAnsi="Times New Roman"/>
          <w:color w:val="22252D"/>
          <w:sz w:val="24"/>
          <w:szCs w:val="24"/>
        </w:rPr>
        <w:t xml:space="preserve"> поведения несовершеннолетних;</w:t>
      </w:r>
    </w:p>
    <w:p w:rsidR="00A6474C" w:rsidRPr="00C25F97" w:rsidRDefault="00A6474C" w:rsidP="00A647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52D"/>
          <w:sz w:val="24"/>
          <w:szCs w:val="24"/>
        </w:rPr>
      </w:pPr>
      <w:r w:rsidRPr="00C25F97">
        <w:rPr>
          <w:rFonts w:ascii="Times New Roman" w:hAnsi="Times New Roman"/>
          <w:color w:val="22252D"/>
          <w:sz w:val="24"/>
          <w:szCs w:val="24"/>
        </w:rPr>
        <w:t xml:space="preserve">- осуществление мер по профилактике детского алкоголизма и потребления </w:t>
      </w:r>
      <w:proofErr w:type="spellStart"/>
      <w:r w:rsidRPr="00C25F97">
        <w:rPr>
          <w:rFonts w:ascii="Times New Roman" w:hAnsi="Times New Roman"/>
          <w:color w:val="22252D"/>
          <w:sz w:val="24"/>
          <w:szCs w:val="24"/>
        </w:rPr>
        <w:t>психоактивных</w:t>
      </w:r>
      <w:proofErr w:type="spellEnd"/>
      <w:r w:rsidRPr="00C25F97">
        <w:rPr>
          <w:rFonts w:ascii="Times New Roman" w:hAnsi="Times New Roman"/>
          <w:color w:val="22252D"/>
          <w:sz w:val="24"/>
          <w:szCs w:val="24"/>
        </w:rPr>
        <w:t xml:space="preserve"> веществ (далее - ПАВ) несовершеннолетними;</w:t>
      </w:r>
    </w:p>
    <w:p w:rsidR="00A6474C" w:rsidRPr="00C25F97" w:rsidRDefault="00A6474C" w:rsidP="00A647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52D"/>
          <w:sz w:val="24"/>
          <w:szCs w:val="24"/>
        </w:rPr>
      </w:pPr>
      <w:r w:rsidRPr="00C25F97">
        <w:rPr>
          <w:rFonts w:ascii="Times New Roman" w:hAnsi="Times New Roman"/>
          <w:color w:val="22252D"/>
          <w:sz w:val="24"/>
          <w:szCs w:val="24"/>
        </w:rPr>
        <w:t>- повышение эффективности работы по профилактике насилия и жестокого обращения в отношении несовершеннолетних;</w:t>
      </w:r>
    </w:p>
    <w:p w:rsidR="00A6474C" w:rsidRPr="00C25F97" w:rsidRDefault="00A6474C" w:rsidP="00A647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52D"/>
          <w:sz w:val="24"/>
          <w:szCs w:val="24"/>
        </w:rPr>
      </w:pPr>
      <w:r w:rsidRPr="00C25F97">
        <w:rPr>
          <w:rFonts w:ascii="Times New Roman" w:hAnsi="Times New Roman"/>
          <w:color w:val="22252D"/>
          <w:sz w:val="24"/>
          <w:szCs w:val="24"/>
        </w:rPr>
        <w:t xml:space="preserve">- создание условий для организации трудовой занятости, </w:t>
      </w:r>
      <w:proofErr w:type="gramStart"/>
      <w:r w:rsidRPr="00C25F97">
        <w:rPr>
          <w:rFonts w:ascii="Times New Roman" w:hAnsi="Times New Roman"/>
          <w:color w:val="22252D"/>
          <w:sz w:val="24"/>
          <w:szCs w:val="24"/>
        </w:rPr>
        <w:t>организованного  отдыха</w:t>
      </w:r>
      <w:proofErr w:type="gramEnd"/>
      <w:r w:rsidRPr="00C25F97">
        <w:rPr>
          <w:rFonts w:ascii="Times New Roman" w:hAnsi="Times New Roman"/>
          <w:color w:val="22252D"/>
          <w:sz w:val="24"/>
          <w:szCs w:val="24"/>
        </w:rPr>
        <w:t xml:space="preserve"> и оздоровления несовершеннолетних группы социального риска;</w:t>
      </w:r>
    </w:p>
    <w:p w:rsidR="00A6474C" w:rsidRDefault="00A6474C" w:rsidP="00A647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52D"/>
          <w:sz w:val="24"/>
          <w:szCs w:val="24"/>
        </w:rPr>
      </w:pPr>
      <w:r w:rsidRPr="00C25F97">
        <w:rPr>
          <w:rFonts w:ascii="Times New Roman" w:hAnsi="Times New Roman"/>
          <w:color w:val="22252D"/>
          <w:sz w:val="24"/>
          <w:szCs w:val="24"/>
        </w:rPr>
        <w:t xml:space="preserve">- повышение   качества   работы   и   эффективности взаимодействия   субъектов системы профилактики </w:t>
      </w:r>
      <w:r w:rsidR="008415EE">
        <w:rPr>
          <w:rFonts w:ascii="Times New Roman" w:hAnsi="Times New Roman"/>
          <w:color w:val="22252D"/>
          <w:sz w:val="24"/>
          <w:szCs w:val="24"/>
        </w:rPr>
        <w:t xml:space="preserve">преступлений </w:t>
      </w:r>
      <w:r w:rsidRPr="00C25F97">
        <w:rPr>
          <w:rFonts w:ascii="Times New Roman" w:hAnsi="Times New Roman"/>
          <w:color w:val="22252D"/>
          <w:sz w:val="24"/>
          <w:szCs w:val="24"/>
        </w:rPr>
        <w:t>и правонарушений несовершеннолетних.</w:t>
      </w:r>
    </w:p>
    <w:p w:rsidR="00113ABC" w:rsidRPr="00113ABC" w:rsidRDefault="00113ABC" w:rsidP="00113ABC">
      <w:pPr>
        <w:pStyle w:val="a3"/>
        <w:spacing w:line="10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13ABC">
        <w:rPr>
          <w:rFonts w:ascii="Times New Roman" w:hAnsi="Times New Roman"/>
          <w:bCs/>
          <w:sz w:val="24"/>
          <w:szCs w:val="24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113ABC" w:rsidRPr="00113ABC" w:rsidRDefault="00113ABC" w:rsidP="00113ABC">
      <w:pPr>
        <w:pStyle w:val="Default"/>
        <w:ind w:firstLine="709"/>
        <w:jc w:val="both"/>
      </w:pPr>
      <w:r w:rsidRPr="00113ABC">
        <w:t>Для достижения поставленной цели необходимо решение следующих</w:t>
      </w:r>
    </w:p>
    <w:p w:rsidR="00113ABC" w:rsidRPr="00113ABC" w:rsidRDefault="00113ABC" w:rsidP="00113ABC">
      <w:pPr>
        <w:pStyle w:val="Default"/>
        <w:ind w:firstLine="709"/>
        <w:jc w:val="both"/>
      </w:pPr>
      <w:r w:rsidRPr="00113ABC">
        <w:t>задач:</w:t>
      </w:r>
    </w:p>
    <w:p w:rsidR="00113ABC" w:rsidRPr="00113ABC" w:rsidRDefault="00113ABC" w:rsidP="00113ABC">
      <w:pPr>
        <w:pStyle w:val="Default"/>
        <w:ind w:firstLine="709"/>
        <w:jc w:val="both"/>
      </w:pPr>
      <w:r w:rsidRPr="00113ABC">
        <w:t>- проведение профилактических мероприятий по сокращению незаконного потребления наркотиков;</w:t>
      </w:r>
    </w:p>
    <w:p w:rsidR="00113ABC" w:rsidRPr="00113ABC" w:rsidRDefault="00113ABC" w:rsidP="00113ABC">
      <w:pPr>
        <w:pStyle w:val="Default"/>
        <w:ind w:firstLine="709"/>
        <w:jc w:val="both"/>
      </w:pPr>
      <w:r w:rsidRPr="00113ABC">
        <w:t>- ограничение доступности наркотиков, находящихся в незаконном обороте;</w:t>
      </w:r>
    </w:p>
    <w:p w:rsidR="00113ABC" w:rsidRPr="00113ABC" w:rsidRDefault="00113ABC" w:rsidP="00113ABC">
      <w:pPr>
        <w:pStyle w:val="Default"/>
        <w:ind w:firstLine="709"/>
        <w:jc w:val="both"/>
      </w:pPr>
      <w:r w:rsidRPr="00113ABC">
        <w:t>- пропаганда здорового и безопасного образа жизни, формирование у молодежи антинаркотических установок;</w:t>
      </w:r>
    </w:p>
    <w:p w:rsidR="00113ABC" w:rsidRPr="00113ABC" w:rsidRDefault="00113ABC" w:rsidP="00113ABC">
      <w:pPr>
        <w:pStyle w:val="Default"/>
        <w:ind w:firstLine="709"/>
        <w:jc w:val="both"/>
      </w:pPr>
      <w:r w:rsidRPr="00113ABC">
        <w:t>- концентрация усилий правоохранительных органов на борьбу с наиболее опасными формами незаконного оборота наркотиков;</w:t>
      </w:r>
    </w:p>
    <w:p w:rsidR="00113ABC" w:rsidRPr="00C25F97" w:rsidRDefault="00113ABC" w:rsidP="00113ABC">
      <w:pPr>
        <w:pStyle w:val="Default"/>
        <w:ind w:firstLine="709"/>
        <w:jc w:val="both"/>
        <w:rPr>
          <w:color w:val="22252D"/>
        </w:rPr>
      </w:pPr>
      <w:r w:rsidRPr="00113ABC">
        <w:t>- развитие альтернативного поведения подростков, массовое внедрение физической культуры, спорта.</w:t>
      </w:r>
    </w:p>
    <w:p w:rsidR="00A6474C" w:rsidRPr="00C25F97" w:rsidRDefault="00A6474C" w:rsidP="00A647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52D"/>
          <w:sz w:val="24"/>
          <w:szCs w:val="24"/>
        </w:rPr>
      </w:pPr>
      <w:r>
        <w:rPr>
          <w:rFonts w:ascii="Times New Roman" w:hAnsi="Times New Roman"/>
          <w:color w:val="22252D"/>
          <w:sz w:val="24"/>
          <w:szCs w:val="24"/>
        </w:rPr>
        <w:t>Программа реализуется в 2020</w:t>
      </w:r>
      <w:r w:rsidRPr="00C25F97">
        <w:rPr>
          <w:rFonts w:ascii="Times New Roman" w:hAnsi="Times New Roman"/>
          <w:color w:val="22252D"/>
          <w:sz w:val="24"/>
          <w:szCs w:val="24"/>
        </w:rPr>
        <w:t xml:space="preserve"> - 202</w:t>
      </w:r>
      <w:r>
        <w:rPr>
          <w:rFonts w:ascii="Times New Roman" w:hAnsi="Times New Roman"/>
          <w:color w:val="22252D"/>
          <w:sz w:val="24"/>
          <w:szCs w:val="24"/>
        </w:rPr>
        <w:t>2</w:t>
      </w:r>
      <w:r w:rsidRPr="00C25F97">
        <w:rPr>
          <w:rFonts w:ascii="Times New Roman" w:hAnsi="Times New Roman"/>
          <w:color w:val="22252D"/>
          <w:sz w:val="24"/>
          <w:szCs w:val="24"/>
        </w:rPr>
        <w:t xml:space="preserve"> годах в один этап.</w:t>
      </w:r>
    </w:p>
    <w:p w:rsidR="00A6474C" w:rsidRPr="00C25F97" w:rsidRDefault="00A6474C" w:rsidP="00A647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52D"/>
          <w:sz w:val="24"/>
          <w:szCs w:val="24"/>
        </w:rPr>
      </w:pPr>
      <w:r w:rsidRPr="00C25F97">
        <w:rPr>
          <w:rFonts w:ascii="Times New Roman" w:hAnsi="Times New Roman"/>
          <w:color w:val="22252D"/>
          <w:sz w:val="24"/>
          <w:szCs w:val="24"/>
        </w:rPr>
        <w:lastRenderedPageBreak/>
        <w:t> </w:t>
      </w:r>
    </w:p>
    <w:p w:rsidR="00A6474C" w:rsidRPr="00C25F97" w:rsidRDefault="00A6474C" w:rsidP="00A647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22252D"/>
          <w:sz w:val="24"/>
          <w:szCs w:val="24"/>
        </w:rPr>
      </w:pPr>
      <w:r w:rsidRPr="00C25F97">
        <w:rPr>
          <w:rFonts w:ascii="Times New Roman" w:hAnsi="Times New Roman"/>
          <w:b/>
          <w:color w:val="22252D"/>
          <w:sz w:val="24"/>
          <w:szCs w:val="24"/>
        </w:rPr>
        <w:t>3. Система программных мероприятий.</w:t>
      </w:r>
    </w:p>
    <w:p w:rsidR="00A6474C" w:rsidRPr="00C25F97" w:rsidRDefault="00A6474C" w:rsidP="00A647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52D"/>
          <w:sz w:val="24"/>
          <w:szCs w:val="24"/>
        </w:rPr>
      </w:pPr>
      <w:proofErr w:type="gramStart"/>
      <w:r w:rsidRPr="00C25F97">
        <w:rPr>
          <w:rFonts w:ascii="Times New Roman" w:hAnsi="Times New Roman"/>
          <w:color w:val="22252D"/>
          <w:sz w:val="24"/>
          <w:szCs w:val="24"/>
        </w:rPr>
        <w:t>Система  программных</w:t>
      </w:r>
      <w:proofErr w:type="gramEnd"/>
      <w:r w:rsidRPr="00C25F97">
        <w:rPr>
          <w:rFonts w:ascii="Times New Roman" w:hAnsi="Times New Roman"/>
          <w:color w:val="22252D"/>
          <w:sz w:val="24"/>
          <w:szCs w:val="24"/>
        </w:rPr>
        <w:t>  мероприятий  направлена  на  решение  основных  задач Программы и изложена в приложении к настоящей Программе.</w:t>
      </w:r>
    </w:p>
    <w:p w:rsidR="00A6474C" w:rsidRPr="00C25F97" w:rsidRDefault="00A6474C" w:rsidP="00A647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22252D"/>
          <w:sz w:val="24"/>
          <w:szCs w:val="24"/>
        </w:rPr>
      </w:pPr>
      <w:r w:rsidRPr="00C25F97">
        <w:rPr>
          <w:rFonts w:ascii="Times New Roman" w:hAnsi="Times New Roman"/>
          <w:b/>
          <w:color w:val="22252D"/>
          <w:sz w:val="24"/>
          <w:szCs w:val="24"/>
        </w:rPr>
        <w:t> 4. Обоснование ресурсного обеспечения Программы.</w:t>
      </w:r>
    </w:p>
    <w:p w:rsidR="00A6474C" w:rsidRPr="00C25F97" w:rsidRDefault="00A6474C" w:rsidP="00A647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52D"/>
          <w:sz w:val="24"/>
          <w:szCs w:val="24"/>
        </w:rPr>
      </w:pPr>
      <w:r w:rsidRPr="00C25F97">
        <w:rPr>
          <w:rFonts w:ascii="Times New Roman" w:hAnsi="Times New Roman"/>
          <w:color w:val="22252D"/>
          <w:sz w:val="24"/>
          <w:szCs w:val="24"/>
        </w:rPr>
        <w:t xml:space="preserve">Финансирование Программы осуществляется из средств </w:t>
      </w:r>
      <w:r>
        <w:rPr>
          <w:rFonts w:ascii="Times New Roman" w:hAnsi="Times New Roman"/>
          <w:color w:val="22252D"/>
          <w:sz w:val="24"/>
          <w:szCs w:val="24"/>
        </w:rPr>
        <w:t xml:space="preserve">местного </w:t>
      </w:r>
      <w:r w:rsidRPr="00C25F97">
        <w:rPr>
          <w:rFonts w:ascii="Times New Roman" w:hAnsi="Times New Roman"/>
          <w:color w:val="22252D"/>
          <w:sz w:val="24"/>
          <w:szCs w:val="24"/>
        </w:rPr>
        <w:t xml:space="preserve">бюджета и средств, предусмотренных на финансирование основной деятельности исполнителей Программы. Общий объем финансирования Программы из средств </w:t>
      </w:r>
      <w:r>
        <w:rPr>
          <w:rFonts w:ascii="Times New Roman" w:hAnsi="Times New Roman"/>
          <w:color w:val="22252D"/>
          <w:sz w:val="24"/>
          <w:szCs w:val="24"/>
        </w:rPr>
        <w:t xml:space="preserve">местного </w:t>
      </w:r>
      <w:r w:rsidRPr="00C25F97">
        <w:rPr>
          <w:rFonts w:ascii="Times New Roman" w:hAnsi="Times New Roman"/>
          <w:color w:val="22252D"/>
          <w:sz w:val="24"/>
          <w:szCs w:val="24"/>
        </w:rPr>
        <w:t xml:space="preserve">бюджета составляет </w:t>
      </w:r>
      <w:r w:rsidR="0063175A">
        <w:rPr>
          <w:rFonts w:ascii="Times New Roman" w:hAnsi="Times New Roman"/>
          <w:color w:val="22252D"/>
          <w:sz w:val="24"/>
          <w:szCs w:val="24"/>
        </w:rPr>
        <w:t>9</w:t>
      </w:r>
      <w:r w:rsidRPr="00C25F97">
        <w:rPr>
          <w:rFonts w:ascii="Times New Roman" w:hAnsi="Times New Roman"/>
          <w:color w:val="22252D"/>
          <w:sz w:val="24"/>
          <w:szCs w:val="24"/>
        </w:rPr>
        <w:t xml:space="preserve"> тыс. рублей, в том числе по годам:</w:t>
      </w:r>
    </w:p>
    <w:p w:rsidR="00A6474C" w:rsidRPr="00C25F97" w:rsidRDefault="00A6474C" w:rsidP="00A647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52D"/>
          <w:sz w:val="24"/>
          <w:szCs w:val="24"/>
        </w:rPr>
      </w:pPr>
      <w:r>
        <w:rPr>
          <w:rFonts w:ascii="Times New Roman" w:hAnsi="Times New Roman"/>
          <w:color w:val="22252D"/>
          <w:sz w:val="24"/>
          <w:szCs w:val="24"/>
        </w:rPr>
        <w:t>2020</w:t>
      </w:r>
      <w:r w:rsidRPr="00C25F97">
        <w:rPr>
          <w:rFonts w:ascii="Times New Roman" w:hAnsi="Times New Roman"/>
          <w:color w:val="22252D"/>
          <w:sz w:val="24"/>
          <w:szCs w:val="24"/>
        </w:rPr>
        <w:t xml:space="preserve"> год - </w:t>
      </w:r>
      <w:r w:rsidR="0063175A">
        <w:rPr>
          <w:rFonts w:ascii="Times New Roman" w:hAnsi="Times New Roman"/>
          <w:color w:val="22252D"/>
          <w:sz w:val="24"/>
          <w:szCs w:val="24"/>
        </w:rPr>
        <w:t>3</w:t>
      </w:r>
      <w:r w:rsidRPr="00C25F97">
        <w:rPr>
          <w:rFonts w:ascii="Times New Roman" w:hAnsi="Times New Roman"/>
          <w:color w:val="22252D"/>
          <w:sz w:val="24"/>
          <w:szCs w:val="24"/>
        </w:rPr>
        <w:t xml:space="preserve"> тыс. рублей;</w:t>
      </w:r>
    </w:p>
    <w:p w:rsidR="00A6474C" w:rsidRPr="00C25F97" w:rsidRDefault="00A6474C" w:rsidP="00A647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52D"/>
          <w:sz w:val="24"/>
          <w:szCs w:val="24"/>
        </w:rPr>
      </w:pPr>
      <w:r>
        <w:rPr>
          <w:rFonts w:ascii="Times New Roman" w:hAnsi="Times New Roman"/>
          <w:color w:val="22252D"/>
          <w:sz w:val="24"/>
          <w:szCs w:val="24"/>
        </w:rPr>
        <w:t xml:space="preserve">2021 год -  </w:t>
      </w:r>
      <w:r w:rsidR="0063175A">
        <w:rPr>
          <w:rFonts w:ascii="Times New Roman" w:hAnsi="Times New Roman"/>
          <w:color w:val="22252D"/>
          <w:sz w:val="24"/>
          <w:szCs w:val="24"/>
        </w:rPr>
        <w:t>3</w:t>
      </w:r>
      <w:r w:rsidRPr="00C25F97">
        <w:rPr>
          <w:rFonts w:ascii="Times New Roman" w:hAnsi="Times New Roman"/>
          <w:color w:val="22252D"/>
          <w:sz w:val="24"/>
          <w:szCs w:val="24"/>
        </w:rPr>
        <w:t xml:space="preserve"> тыс. рублей;</w:t>
      </w:r>
    </w:p>
    <w:p w:rsidR="00323F78" w:rsidRDefault="00A6474C" w:rsidP="00A647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52D"/>
          <w:sz w:val="24"/>
          <w:szCs w:val="24"/>
        </w:rPr>
        <w:t xml:space="preserve">2022 год -  </w:t>
      </w:r>
      <w:r w:rsidR="0063175A">
        <w:rPr>
          <w:rFonts w:ascii="Times New Roman" w:hAnsi="Times New Roman"/>
          <w:color w:val="22252D"/>
          <w:sz w:val="24"/>
          <w:szCs w:val="24"/>
        </w:rPr>
        <w:t>3</w:t>
      </w:r>
      <w:r>
        <w:rPr>
          <w:rFonts w:ascii="Times New Roman" w:hAnsi="Times New Roman"/>
          <w:color w:val="22252D"/>
          <w:sz w:val="24"/>
          <w:szCs w:val="24"/>
        </w:rPr>
        <w:t xml:space="preserve"> тыс. </w:t>
      </w:r>
      <w:proofErr w:type="gramStart"/>
      <w:r>
        <w:rPr>
          <w:rFonts w:ascii="Times New Roman" w:hAnsi="Times New Roman"/>
          <w:color w:val="22252D"/>
          <w:sz w:val="24"/>
          <w:szCs w:val="24"/>
        </w:rPr>
        <w:t>рублей.</w:t>
      </w:r>
      <w:bookmarkEnd w:id="1"/>
      <w:r w:rsidR="00323F78">
        <w:rPr>
          <w:rFonts w:ascii="Times New Roman" w:hAnsi="Times New Roman"/>
          <w:sz w:val="24"/>
          <w:szCs w:val="24"/>
        </w:rPr>
        <w:t>.</w:t>
      </w:r>
      <w:proofErr w:type="gramEnd"/>
    </w:p>
    <w:p w:rsidR="00113ABC" w:rsidRPr="009F37A3" w:rsidRDefault="00113ABC" w:rsidP="00113ABC">
      <w:pPr>
        <w:pStyle w:val="Default"/>
        <w:ind w:firstLine="709"/>
        <w:jc w:val="both"/>
      </w:pPr>
      <w:r w:rsidRPr="009F37A3">
        <w:t>5. Оценка социально-экономической эффективности реализации Программы</w:t>
      </w:r>
    </w:p>
    <w:p w:rsidR="00113ABC" w:rsidRPr="009F37A3" w:rsidRDefault="00113ABC" w:rsidP="00113ABC">
      <w:pPr>
        <w:pStyle w:val="Default"/>
        <w:ind w:firstLine="709"/>
        <w:jc w:val="both"/>
      </w:pPr>
    </w:p>
    <w:p w:rsidR="00113ABC" w:rsidRPr="009F37A3" w:rsidRDefault="00113ABC" w:rsidP="00113ABC">
      <w:pPr>
        <w:pStyle w:val="a3"/>
        <w:spacing w:line="10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F37A3">
        <w:rPr>
          <w:rFonts w:ascii="Times New Roman" w:hAnsi="Times New Roman"/>
          <w:bCs/>
          <w:sz w:val="24"/>
          <w:szCs w:val="24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 и употреблением наркотиков на территории поселения.</w:t>
      </w:r>
    </w:p>
    <w:p w:rsidR="00113ABC" w:rsidRPr="009F37A3" w:rsidRDefault="00113ABC" w:rsidP="00113ABC">
      <w:pPr>
        <w:pStyle w:val="a3"/>
        <w:spacing w:line="10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F37A3">
        <w:rPr>
          <w:rFonts w:ascii="Times New Roman" w:hAnsi="Times New Roman"/>
          <w:bCs/>
          <w:sz w:val="24"/>
          <w:szCs w:val="24"/>
        </w:rPr>
        <w:t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сельском поселении</w:t>
      </w:r>
      <w:r w:rsidRPr="009F37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7FE9">
        <w:rPr>
          <w:rFonts w:ascii="Times New Roman" w:hAnsi="Times New Roman"/>
          <w:sz w:val="24"/>
          <w:szCs w:val="24"/>
          <w:lang w:val="ru-RU"/>
        </w:rPr>
        <w:t>Тарказинский</w:t>
      </w:r>
      <w:proofErr w:type="spellEnd"/>
      <w:r w:rsidR="009F37A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F37A3">
        <w:rPr>
          <w:rFonts w:ascii="Times New Roman" w:hAnsi="Times New Roman"/>
          <w:bCs/>
          <w:sz w:val="24"/>
          <w:szCs w:val="24"/>
        </w:rPr>
        <w:t xml:space="preserve">сельсовет муниципального района </w:t>
      </w:r>
      <w:proofErr w:type="spellStart"/>
      <w:r w:rsidR="009F37A3">
        <w:rPr>
          <w:rFonts w:ascii="Times New Roman" w:hAnsi="Times New Roman"/>
          <w:bCs/>
          <w:sz w:val="24"/>
          <w:szCs w:val="24"/>
          <w:lang w:val="ru-RU"/>
        </w:rPr>
        <w:t>Ермекеевский</w:t>
      </w:r>
      <w:proofErr w:type="spellEnd"/>
      <w:r w:rsidR="009F37A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F37A3">
        <w:rPr>
          <w:rFonts w:ascii="Times New Roman" w:hAnsi="Times New Roman"/>
          <w:bCs/>
          <w:sz w:val="24"/>
          <w:szCs w:val="24"/>
        </w:rPr>
        <w:t xml:space="preserve">район Республики Башкортостан. </w:t>
      </w:r>
    </w:p>
    <w:p w:rsidR="00113ABC" w:rsidRPr="00113ABC" w:rsidRDefault="00113ABC" w:rsidP="00A647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sectPr w:rsidR="00113ABC" w:rsidRPr="00113ABC" w:rsidSect="005A1AE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13323AF"/>
    <w:multiLevelType w:val="hybridMultilevel"/>
    <w:tmpl w:val="B0588BB6"/>
    <w:lvl w:ilvl="0" w:tplc="B45A8E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4734B"/>
    <w:multiLevelType w:val="hybridMultilevel"/>
    <w:tmpl w:val="B0588BB6"/>
    <w:lvl w:ilvl="0" w:tplc="B45A8E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614E8"/>
    <w:multiLevelType w:val="hybridMultilevel"/>
    <w:tmpl w:val="20E8AB5A"/>
    <w:lvl w:ilvl="0" w:tplc="48ECDF4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3E759BF"/>
    <w:multiLevelType w:val="hybridMultilevel"/>
    <w:tmpl w:val="20E8AB5A"/>
    <w:lvl w:ilvl="0" w:tplc="48ECDF4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227D0D"/>
    <w:multiLevelType w:val="hybridMultilevel"/>
    <w:tmpl w:val="70C482D2"/>
    <w:lvl w:ilvl="0" w:tplc="08B0B2A2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3959F5"/>
    <w:multiLevelType w:val="hybridMultilevel"/>
    <w:tmpl w:val="B0588BB6"/>
    <w:lvl w:ilvl="0" w:tplc="B45A8E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78"/>
    <w:rsid w:val="00084A4E"/>
    <w:rsid w:val="000B3E37"/>
    <w:rsid w:val="000E464F"/>
    <w:rsid w:val="00101C0A"/>
    <w:rsid w:val="00113ABC"/>
    <w:rsid w:val="00185DF2"/>
    <w:rsid w:val="00195AAC"/>
    <w:rsid w:val="001B1AC0"/>
    <w:rsid w:val="001B3B72"/>
    <w:rsid w:val="001B3C7D"/>
    <w:rsid w:val="001F0E45"/>
    <w:rsid w:val="00206427"/>
    <w:rsid w:val="0023701D"/>
    <w:rsid w:val="002416DA"/>
    <w:rsid w:val="002515EA"/>
    <w:rsid w:val="00253359"/>
    <w:rsid w:val="00277C97"/>
    <w:rsid w:val="002A40D5"/>
    <w:rsid w:val="002A54C0"/>
    <w:rsid w:val="002B4EE0"/>
    <w:rsid w:val="00311422"/>
    <w:rsid w:val="00323F78"/>
    <w:rsid w:val="00360A62"/>
    <w:rsid w:val="00363B38"/>
    <w:rsid w:val="00404ED9"/>
    <w:rsid w:val="004254AA"/>
    <w:rsid w:val="004732DD"/>
    <w:rsid w:val="004C7E60"/>
    <w:rsid w:val="004F4879"/>
    <w:rsid w:val="00537569"/>
    <w:rsid w:val="00587FE9"/>
    <w:rsid w:val="00594CAB"/>
    <w:rsid w:val="005A1AE4"/>
    <w:rsid w:val="005C7DFC"/>
    <w:rsid w:val="0060297A"/>
    <w:rsid w:val="0063175A"/>
    <w:rsid w:val="00640AEB"/>
    <w:rsid w:val="00657969"/>
    <w:rsid w:val="00675AF8"/>
    <w:rsid w:val="006F5C98"/>
    <w:rsid w:val="007420F9"/>
    <w:rsid w:val="007857EE"/>
    <w:rsid w:val="007A27FA"/>
    <w:rsid w:val="007C7265"/>
    <w:rsid w:val="007F141D"/>
    <w:rsid w:val="007F4ECA"/>
    <w:rsid w:val="007F7DA3"/>
    <w:rsid w:val="008415EE"/>
    <w:rsid w:val="0088348C"/>
    <w:rsid w:val="008A7EEB"/>
    <w:rsid w:val="00913ACF"/>
    <w:rsid w:val="009874CA"/>
    <w:rsid w:val="009A4913"/>
    <w:rsid w:val="009F37A3"/>
    <w:rsid w:val="00A14596"/>
    <w:rsid w:val="00A470B3"/>
    <w:rsid w:val="00A527B2"/>
    <w:rsid w:val="00A5513C"/>
    <w:rsid w:val="00A6474C"/>
    <w:rsid w:val="00A65B5E"/>
    <w:rsid w:val="00A66B2E"/>
    <w:rsid w:val="00A76F65"/>
    <w:rsid w:val="00AA2ACD"/>
    <w:rsid w:val="00AD4ECE"/>
    <w:rsid w:val="00AF1107"/>
    <w:rsid w:val="00B1799E"/>
    <w:rsid w:val="00B437F9"/>
    <w:rsid w:val="00B44686"/>
    <w:rsid w:val="00B610A7"/>
    <w:rsid w:val="00B90513"/>
    <w:rsid w:val="00BF4676"/>
    <w:rsid w:val="00C06398"/>
    <w:rsid w:val="00C5076E"/>
    <w:rsid w:val="00C76B9D"/>
    <w:rsid w:val="00C76EE5"/>
    <w:rsid w:val="00CB3752"/>
    <w:rsid w:val="00CB5FCC"/>
    <w:rsid w:val="00CE0606"/>
    <w:rsid w:val="00D06AE2"/>
    <w:rsid w:val="00D07E7B"/>
    <w:rsid w:val="00D111F1"/>
    <w:rsid w:val="00D422F3"/>
    <w:rsid w:val="00D55092"/>
    <w:rsid w:val="00D55540"/>
    <w:rsid w:val="00D86A88"/>
    <w:rsid w:val="00D94D63"/>
    <w:rsid w:val="00DA77E2"/>
    <w:rsid w:val="00E176C6"/>
    <w:rsid w:val="00E42604"/>
    <w:rsid w:val="00E64CF5"/>
    <w:rsid w:val="00E64D01"/>
    <w:rsid w:val="00EA4956"/>
    <w:rsid w:val="00EC0C6E"/>
    <w:rsid w:val="00ED15FE"/>
    <w:rsid w:val="00F00F2D"/>
    <w:rsid w:val="00F078BA"/>
    <w:rsid w:val="00F15784"/>
    <w:rsid w:val="00F16743"/>
    <w:rsid w:val="00F2099D"/>
    <w:rsid w:val="00F42889"/>
    <w:rsid w:val="00F72548"/>
    <w:rsid w:val="00F757D2"/>
    <w:rsid w:val="00F8303E"/>
    <w:rsid w:val="00FE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CB23D-00E4-4350-8FCD-1FB712CC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68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13ACF"/>
    <w:pPr>
      <w:keepNext/>
      <w:suppressAutoHyphens/>
      <w:spacing w:after="0" w:line="240" w:lineRule="auto"/>
      <w:ind w:left="750" w:hanging="390"/>
      <w:outlineLvl w:val="0"/>
    </w:pPr>
    <w:rPr>
      <w:rFonts w:ascii="Times New Roman" w:hAnsi="Times New Roman"/>
      <w:b/>
      <w:sz w:val="4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C0A"/>
    <w:pPr>
      <w:snapToGrid w:val="0"/>
      <w:spacing w:after="0" w:line="256" w:lineRule="auto"/>
      <w:jc w:val="right"/>
    </w:pPr>
    <w:rPr>
      <w:rFonts w:ascii="Arial" w:hAnsi="Arial"/>
      <w:sz w:val="28"/>
      <w:szCs w:val="20"/>
      <w:lang w:val="x-none" w:eastAsia="x-none"/>
    </w:rPr>
  </w:style>
  <w:style w:type="character" w:customStyle="1" w:styleId="a4">
    <w:name w:val="Основной текст Знак"/>
    <w:link w:val="a3"/>
    <w:rsid w:val="00101C0A"/>
    <w:rPr>
      <w:rFonts w:ascii="Arial" w:eastAsia="Times New Roman" w:hAnsi="Arial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01C0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101C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20F9"/>
    <w:pPr>
      <w:ind w:left="720"/>
      <w:contextualSpacing/>
    </w:pPr>
  </w:style>
  <w:style w:type="character" w:customStyle="1" w:styleId="10">
    <w:name w:val="Заголовок 1 Знак"/>
    <w:link w:val="1"/>
    <w:rsid w:val="00913ACF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styleId="a8">
    <w:name w:val="Hyperlink"/>
    <w:uiPriority w:val="99"/>
    <w:semiHidden/>
    <w:unhideWhenUsed/>
    <w:rsid w:val="00913ACF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13A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913A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11">
    <w:name w:val="Без интервала1"/>
    <w:rsid w:val="00913ACF"/>
    <w:rPr>
      <w:rFonts w:ascii="Times New Roman" w:eastAsia="Calibri" w:hAnsi="Times New Roman"/>
    </w:rPr>
  </w:style>
  <w:style w:type="paragraph" w:customStyle="1" w:styleId="ConsPlusNonformat">
    <w:name w:val="ConsPlusNonformat"/>
    <w:rsid w:val="00EC0C6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9">
    <w:name w:val="Table Grid"/>
    <w:basedOn w:val="a1"/>
    <w:rsid w:val="007F7DA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autoRedefine/>
    <w:rsid w:val="00113ABC"/>
    <w:pPr>
      <w:spacing w:after="160" w:line="240" w:lineRule="exact"/>
    </w:pPr>
    <w:rPr>
      <w:rFonts w:eastAsia="Calibri"/>
      <w:sz w:val="28"/>
      <w:szCs w:val="20"/>
      <w:lang w:val="en-US" w:eastAsia="en-US"/>
    </w:rPr>
  </w:style>
  <w:style w:type="paragraph" w:styleId="ab">
    <w:name w:val="No Spacing"/>
    <w:uiPriority w:val="1"/>
    <w:qFormat/>
    <w:rsid w:val="00113ABC"/>
    <w:rPr>
      <w:sz w:val="22"/>
      <w:szCs w:val="22"/>
    </w:rPr>
  </w:style>
  <w:style w:type="paragraph" w:customStyle="1" w:styleId="Default">
    <w:name w:val="Default"/>
    <w:rsid w:val="00113A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86CFC-DF61-4284-9077-8DC40580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1</cp:lastModifiedBy>
  <cp:revision>6</cp:revision>
  <cp:lastPrinted>2020-02-18T11:51:00Z</cp:lastPrinted>
  <dcterms:created xsi:type="dcterms:W3CDTF">2020-02-19T17:19:00Z</dcterms:created>
  <dcterms:modified xsi:type="dcterms:W3CDTF">2020-02-25T03:55:00Z</dcterms:modified>
</cp:coreProperties>
</file>