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b/>
          <w:bCs/>
          <w:color w:val="333333"/>
        </w:rPr>
        <w:t>            </w:t>
      </w:r>
      <w:r w:rsidRPr="005F1E2B">
        <w:rPr>
          <w:noProof/>
        </w:rPr>
        <w:drawing>
          <wp:inline distT="0" distB="0" distL="0" distR="0" wp14:anchorId="027F5DA1" wp14:editId="6B37976B">
            <wp:extent cx="5940425" cy="1419520"/>
            <wp:effectExtent l="0" t="0" r="3175" b="9525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6B">
        <w:rPr>
          <w:rFonts w:eastAsia="Times New Roman" w:cs="Times New Roman"/>
          <w:b/>
          <w:bCs/>
          <w:color w:val="333333"/>
        </w:rPr>
        <w:t>   </w:t>
      </w:r>
      <w:r>
        <w:rPr>
          <w:rFonts w:eastAsia="Times New Roman" w:cs="Times New Roman"/>
          <w:b/>
          <w:bCs/>
          <w:color w:val="333333"/>
        </w:rPr>
        <w:t xml:space="preserve">  </w:t>
      </w:r>
      <w:r w:rsidR="00B8224F">
        <w:rPr>
          <w:rFonts w:eastAsia="Times New Roman" w:cs="Times New Roman"/>
          <w:b/>
          <w:bCs/>
          <w:color w:val="333333"/>
        </w:rPr>
        <w:t xml:space="preserve">  </w:t>
      </w:r>
      <w:r w:rsidR="007312D3">
        <w:rPr>
          <w:rFonts w:eastAsia="Times New Roman" w:cs="Times New Roman"/>
          <w:b/>
          <w:bCs/>
          <w:color w:val="333333"/>
        </w:rPr>
        <w:t xml:space="preserve"> </w:t>
      </w:r>
      <w:r w:rsidRPr="0037786B">
        <w:rPr>
          <w:rFonts w:eastAsia="Times New Roman" w:cs="Times New Roman"/>
          <w:b/>
          <w:bCs/>
          <w:caps/>
          <w:color w:val="333333"/>
          <w:sz w:val="26"/>
          <w:szCs w:val="26"/>
        </w:rPr>
        <w:t>ҠАРАР</w:t>
      </w: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        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                                   № 16/5</w:t>
      </w:r>
      <w:r w:rsidRPr="0037786B">
        <w:rPr>
          <w:rFonts w:eastAsia="Times New Roman" w:cs="Times New Roman"/>
          <w:color w:val="333333"/>
          <w:sz w:val="26"/>
          <w:szCs w:val="26"/>
        </w:rPr>
        <w:t>                              </w:t>
      </w:r>
      <w:r>
        <w:rPr>
          <w:rFonts w:eastAsia="Times New Roman" w:cs="Times New Roman"/>
          <w:color w:val="333333"/>
          <w:sz w:val="26"/>
          <w:szCs w:val="26"/>
        </w:rPr>
        <w:t xml:space="preserve">  </w:t>
      </w:r>
      <w:r w:rsidRPr="0037786B">
        <w:rPr>
          <w:rFonts w:eastAsia="Times New Roman" w:cs="Times New Roman"/>
          <w:color w:val="333333"/>
          <w:sz w:val="26"/>
          <w:szCs w:val="26"/>
        </w:rPr>
        <w:t>  </w:t>
      </w: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РЕШЕНИЕ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b/>
          <w:bCs/>
          <w:color w:val="333333"/>
        </w:rPr>
        <w:t>   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   </w:t>
      </w:r>
      <w:r w:rsidR="00B8224F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  <w:proofErr w:type="gramStart"/>
      <w:r w:rsidRPr="0037786B">
        <w:rPr>
          <w:rFonts w:eastAsia="Times New Roman" w:cs="Times New Roman"/>
          <w:bCs/>
          <w:color w:val="333333"/>
          <w:sz w:val="26"/>
          <w:szCs w:val="26"/>
        </w:rPr>
        <w:t>23  июнь</w:t>
      </w:r>
      <w:proofErr w:type="gramEnd"/>
      <w:r w:rsidRPr="0037786B">
        <w:rPr>
          <w:rFonts w:eastAsia="Times New Roman" w:cs="Times New Roman"/>
          <w:bCs/>
          <w:color w:val="333333"/>
          <w:sz w:val="26"/>
          <w:szCs w:val="26"/>
        </w:rPr>
        <w:t>  2021 й.                                                                  </w:t>
      </w:r>
      <w:r>
        <w:rPr>
          <w:rFonts w:eastAsia="Times New Roman" w:cs="Times New Roman"/>
          <w:bCs/>
          <w:color w:val="333333"/>
          <w:sz w:val="26"/>
          <w:szCs w:val="26"/>
        </w:rPr>
        <w:t xml:space="preserve">  </w:t>
      </w:r>
      <w:r w:rsidRPr="0037786B">
        <w:rPr>
          <w:rFonts w:eastAsia="Times New Roman" w:cs="Times New Roman"/>
          <w:bCs/>
          <w:color w:val="333333"/>
          <w:sz w:val="26"/>
          <w:szCs w:val="26"/>
        </w:rPr>
        <w:t> </w:t>
      </w:r>
      <w:proofErr w:type="gramStart"/>
      <w:r w:rsidRPr="0037786B">
        <w:rPr>
          <w:rFonts w:eastAsia="Times New Roman" w:cs="Times New Roman"/>
          <w:bCs/>
          <w:color w:val="333333"/>
          <w:sz w:val="26"/>
          <w:szCs w:val="26"/>
        </w:rPr>
        <w:t>23  июня</w:t>
      </w:r>
      <w:proofErr w:type="gramEnd"/>
      <w:r w:rsidRPr="0037786B">
        <w:rPr>
          <w:rFonts w:eastAsia="Times New Roman" w:cs="Times New Roman"/>
          <w:bCs/>
          <w:color w:val="333333"/>
          <w:sz w:val="26"/>
          <w:szCs w:val="26"/>
        </w:rPr>
        <w:t xml:space="preserve"> 2021 г.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               Проект о внесении изменений и дополнений в решение  </w:t>
      </w:r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 Совета </w:t>
      </w: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 w:cs="Times New Roman"/>
          <w:b/>
          <w:bCs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gramStart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сельсовет  </w:t>
      </w:r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муниципального</w:t>
      </w:r>
      <w:proofErr w:type="gramEnd"/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 xml:space="preserve">  района  </w:t>
      </w:r>
      <w:proofErr w:type="spellStart"/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 xml:space="preserve"> райо</w:t>
      </w:r>
      <w:r w:rsidR="00B8224F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н Республики Башкортостан  от 23.01. 2019 г. № 32/8</w:t>
      </w:r>
      <w:proofErr w:type="gramStart"/>
      <w:r w:rsidRPr="0037786B">
        <w:rPr>
          <w:rFonts w:eastAsia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   «</w:t>
      </w:r>
      <w:proofErr w:type="gramEnd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rFonts w:eastAsia="Times New Roman" w:cs="Times New Roman"/>
          <w:b/>
          <w:bCs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 xml:space="preserve"> сельсовет МР </w:t>
      </w:r>
      <w:proofErr w:type="spellStart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 xml:space="preserve"> район Республики Башкортостан»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8224F" w:rsidRDefault="0037786B" w:rsidP="00B822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-1" w:firstLine="708"/>
        <w:jc w:val="both"/>
        <w:rPr>
          <w:rFonts w:eastAsia="Times New Roman" w:cs="Times New Roman"/>
          <w:color w:val="333333"/>
          <w:sz w:val="26"/>
          <w:szCs w:val="26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Рассмотрев протест прокуратуры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Ермекеевского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района от 25.05.2021 № 3-1/92-21-208000432021 на решение Совета сельского поселения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район Республики Башкортостан от 30.08.2019 №44/</w:t>
      </w:r>
      <w:proofErr w:type="gramStart"/>
      <w:r w:rsidRPr="0037786B">
        <w:rPr>
          <w:rFonts w:eastAsia="Times New Roman" w:cs="Times New Roman"/>
          <w:color w:val="333333"/>
          <w:sz w:val="26"/>
          <w:szCs w:val="26"/>
        </w:rPr>
        <w:t>5  «</w:t>
      </w:r>
      <w:proofErr w:type="gramEnd"/>
      <w:r w:rsidRPr="0037786B">
        <w:rPr>
          <w:rFonts w:eastAsia="Times New Roman" w:cs="Times New Roman"/>
          <w:color w:val="333333"/>
          <w:sz w:val="26"/>
          <w:szCs w:val="26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сельсовет МР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район Республики Башкортостан», Совет сельского поселения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сельсовет муниципального района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район Республики Башкортостан   </w:t>
      </w:r>
    </w:p>
    <w:p w:rsidR="0037786B" w:rsidRPr="0037786B" w:rsidRDefault="0037786B" w:rsidP="00B8224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-1"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Р Е Ш И Л:</w:t>
      </w:r>
    </w:p>
    <w:p w:rsidR="0037786B" w:rsidRPr="0037786B" w:rsidRDefault="0037786B" w:rsidP="0037786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Внести следующие изменения </w:t>
      </w:r>
      <w:proofErr w:type="gramStart"/>
      <w:r w:rsidRPr="0037786B">
        <w:rPr>
          <w:rFonts w:eastAsia="Times New Roman" w:cs="Times New Roman"/>
          <w:color w:val="333333"/>
          <w:sz w:val="26"/>
          <w:szCs w:val="26"/>
        </w:rPr>
        <w:t>в  решение</w:t>
      </w:r>
      <w:proofErr w:type="gram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Совета сельского поселения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сельсовет  муниципального  района 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</w:t>
      </w:r>
      <w:r w:rsidR="007312D3">
        <w:rPr>
          <w:rFonts w:eastAsia="Times New Roman" w:cs="Times New Roman"/>
          <w:color w:val="333333"/>
          <w:sz w:val="26"/>
          <w:szCs w:val="26"/>
        </w:rPr>
        <w:t>н Республики Башкортостан  от 23.01</w:t>
      </w:r>
      <w:r w:rsidRPr="0037786B">
        <w:rPr>
          <w:rFonts w:eastAsia="Times New Roman" w:cs="Times New Roman"/>
          <w:color w:val="333333"/>
          <w:sz w:val="26"/>
          <w:szCs w:val="26"/>
        </w:rPr>
        <w:t xml:space="preserve">. 2019 г. № </w:t>
      </w:r>
      <w:r w:rsidR="007312D3">
        <w:rPr>
          <w:rFonts w:eastAsia="Times New Roman" w:cs="Times New Roman"/>
          <w:color w:val="333333"/>
          <w:sz w:val="26"/>
          <w:szCs w:val="26"/>
        </w:rPr>
        <w:t>32/8</w:t>
      </w:r>
      <w:bookmarkStart w:id="0" w:name="_GoBack"/>
      <w:bookmarkEnd w:id="0"/>
      <w:proofErr w:type="gramStart"/>
      <w:r w:rsidRPr="0037786B">
        <w:rPr>
          <w:rFonts w:eastAsia="Times New Roman" w:cs="Times New Roman"/>
          <w:color w:val="333333"/>
          <w:sz w:val="26"/>
          <w:szCs w:val="26"/>
        </w:rPr>
        <w:t>   «</w:t>
      </w:r>
      <w:proofErr w:type="gramEnd"/>
      <w:r w:rsidRPr="0037786B">
        <w:rPr>
          <w:rFonts w:eastAsia="Times New Roman" w:cs="Times New Roman"/>
          <w:color w:val="333333"/>
          <w:sz w:val="26"/>
          <w:szCs w:val="26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сельсовет МР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Ермекеевский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район Республики Башкортостан»: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065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п.4 ст. 42 изложить в следующей редакции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4.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</w:t>
      </w:r>
      <w:r w:rsidRPr="0037786B">
        <w:rPr>
          <w:rFonts w:eastAsia="Times New Roman" w:cs="Times New Roman"/>
          <w:color w:val="333333"/>
          <w:sz w:val="26"/>
          <w:szCs w:val="26"/>
        </w:rPr>
        <w:lastRenderedPageBreak/>
        <w:t>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(в ред. Федерального закона от 29.12.2020 N 468-ФЗ)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приаэродромной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территории, рассмотрению комиссией не подлежит.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(часть 4.1 введена Федеральным законом от 01.07.2017 N 135-ФЗ)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5.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(в ред. Федерального закона от 29.12.2020 N 468-ФЗ)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п. 4 ст.</w:t>
      </w:r>
      <w:proofErr w:type="gramStart"/>
      <w:r w:rsidRPr="0037786B">
        <w:rPr>
          <w:rFonts w:eastAsia="Times New Roman" w:cs="Times New Roman"/>
          <w:color w:val="333333"/>
          <w:sz w:val="26"/>
          <w:szCs w:val="26"/>
        </w:rPr>
        <w:t>46  изложить</w:t>
      </w:r>
      <w:proofErr w:type="gramEnd"/>
      <w:r w:rsidRPr="0037786B">
        <w:rPr>
          <w:rFonts w:eastAsia="Times New Roman" w:cs="Times New Roman"/>
          <w:color w:val="333333"/>
          <w:sz w:val="26"/>
          <w:szCs w:val="26"/>
        </w:rPr>
        <w:t xml:space="preserve"> в следующей редакции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Роскосмос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".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37786B" w:rsidRPr="0037786B" w:rsidRDefault="0037786B" w:rsidP="0037786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1) правоустанавливающие документы на земельный участок;</w:t>
      </w:r>
    </w:p>
    <w:p w:rsidR="0037786B" w:rsidRPr="0037786B" w:rsidRDefault="0037786B" w:rsidP="0037786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Росатом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Роскосмос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7786B" w:rsidRPr="0037786B" w:rsidRDefault="0037786B" w:rsidP="0037786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3) материалы, содержащиеся в проектной документации: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а) пояснительная записка;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г) архитектурные решения;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е) проект организации строительства объекта капитального строительства;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Росатом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Роскосмос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машино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машино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-мест в многоквартирном доме;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7786B" w:rsidRPr="0037786B" w:rsidRDefault="0037786B" w:rsidP="0037786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7.1. 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7.2. 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(часть 7.3 введена Федеральным законом от 31.07.2020 N 254-ФЗ)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добавить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10. Не допускается требовать иные документы для получения разрешения на строительство, за исключением указанных в частях 7 и 9 настоящей статьи документов. Документы, предусмотренные частями 7 и 9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10.1.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10.2.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b/>
          <w:bCs/>
          <w:color w:val="333333"/>
          <w:sz w:val="26"/>
          <w:szCs w:val="26"/>
        </w:rPr>
        <w:t>Добавить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7. В целях строительства, реконструкции,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 3) материалы, содержащиеся в проектной документации: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а) пояснительная записка;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г) схемы, отображающие архитектурные решения;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е) проект организации строительства объекта капитального строительства;</w:t>
      </w:r>
      <w:r w:rsidRPr="0037786B">
        <w:rPr>
          <w:rFonts w:eastAsia="Times New Roman" w:cs="Times New Roman"/>
          <w:color w:val="333333"/>
          <w:sz w:val="26"/>
          <w:szCs w:val="26"/>
        </w:rPr>
        <w:br/>
        <w:t>ж) проект организации работ по сносу или демонтажу объектов капитального строительства, их частей;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ВНЕСТИ ИЗМЕНЕНИЯ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6. Основанием для отказа в выдаче разрешения на ввод объекта в эксплуатацию является: 1) отсутствие документов, указанных в частях 3 и 4 ст. 55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Грк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РФ;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 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настоящей статьи; 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6.2.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37786B">
        <w:rPr>
          <w:rFonts w:eastAsia="Times New Roman" w:cs="Times New Roman"/>
          <w:color w:val="333333"/>
          <w:sz w:val="26"/>
          <w:szCs w:val="26"/>
        </w:rPr>
        <w:t>машино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>-мест (при наличии) проектной документации и (или) разрешению на строительство.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eastAsia="Times New Roman" w:cs="Times New Roman"/>
          <w:color w:val="333333"/>
          <w:sz w:val="26"/>
          <w:szCs w:val="26"/>
        </w:rPr>
        <w:t>2.  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786B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7786B" w:rsidRDefault="0037786B" w:rsidP="0037786B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   </w:t>
      </w:r>
      <w:r w:rsidR="00B8224F">
        <w:rPr>
          <w:rFonts w:eastAsia="Times New Roman" w:cs="Times New Roman"/>
          <w:color w:val="333333"/>
          <w:sz w:val="26"/>
          <w:szCs w:val="26"/>
        </w:rPr>
        <w:t xml:space="preserve">   </w:t>
      </w:r>
      <w:r w:rsidRPr="0037786B">
        <w:rPr>
          <w:rFonts w:eastAsia="Times New Roman" w:cs="Times New Roman"/>
          <w:color w:val="333333"/>
          <w:sz w:val="26"/>
          <w:szCs w:val="26"/>
        </w:rPr>
        <w:t>Глава сельского поселения</w:t>
      </w:r>
    </w:p>
    <w:p w:rsidR="0037786B" w:rsidRPr="0037786B" w:rsidRDefault="0037786B" w:rsidP="0037786B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  </w:t>
      </w:r>
      <w:r w:rsidR="00B8224F">
        <w:rPr>
          <w:rFonts w:eastAsia="Times New Roman" w:cs="Times New Roman"/>
          <w:color w:val="333333"/>
          <w:sz w:val="26"/>
          <w:szCs w:val="26"/>
        </w:rPr>
        <w:t xml:space="preserve">    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Тарказинский</w:t>
      </w:r>
      <w:proofErr w:type="spellEnd"/>
      <w:r w:rsidRPr="0037786B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gramStart"/>
      <w:r w:rsidRPr="0037786B">
        <w:rPr>
          <w:rFonts w:eastAsia="Times New Roman" w:cs="Times New Roman"/>
          <w:color w:val="333333"/>
          <w:sz w:val="26"/>
          <w:szCs w:val="26"/>
        </w:rPr>
        <w:t>сельсовет:   </w:t>
      </w:r>
      <w:proofErr w:type="gramEnd"/>
      <w:r w:rsidRPr="0037786B">
        <w:rPr>
          <w:rFonts w:eastAsia="Times New Roman" w:cs="Times New Roman"/>
          <w:color w:val="333333"/>
          <w:sz w:val="26"/>
          <w:szCs w:val="26"/>
        </w:rPr>
        <w:t>                       </w:t>
      </w:r>
      <w:r>
        <w:rPr>
          <w:rFonts w:eastAsia="Times New Roman" w:cs="Times New Roman"/>
          <w:color w:val="333333"/>
          <w:sz w:val="26"/>
          <w:szCs w:val="26"/>
        </w:rPr>
        <w:t xml:space="preserve">                    </w:t>
      </w:r>
      <w:proofErr w:type="spellStart"/>
      <w:r>
        <w:rPr>
          <w:rFonts w:eastAsia="Times New Roman" w:cs="Times New Roman"/>
          <w:color w:val="333333"/>
          <w:sz w:val="26"/>
          <w:szCs w:val="26"/>
        </w:rPr>
        <w:t>Г.Г.Музафарова</w:t>
      </w:r>
      <w:proofErr w:type="spellEnd"/>
    </w:p>
    <w:p w:rsidR="002C586F" w:rsidRPr="00E74BC7" w:rsidRDefault="002C586F" w:rsidP="00C55E66">
      <w:pPr>
        <w:jc w:val="both"/>
        <w:rPr>
          <w:rFonts w:cs="Times New Roman"/>
          <w:sz w:val="24"/>
          <w:szCs w:val="24"/>
        </w:rPr>
      </w:pPr>
    </w:p>
    <w:p w:rsidR="00E828DE" w:rsidRPr="00E74BC7" w:rsidRDefault="00E828DE" w:rsidP="00190F99">
      <w:pPr>
        <w:jc w:val="both"/>
        <w:rPr>
          <w:rFonts w:cs="Times New Roman"/>
          <w:sz w:val="24"/>
          <w:szCs w:val="24"/>
        </w:rPr>
      </w:pPr>
    </w:p>
    <w:sectPr w:rsidR="00E828DE" w:rsidRPr="00E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38A"/>
    <w:multiLevelType w:val="multilevel"/>
    <w:tmpl w:val="863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F3F58"/>
    <w:multiLevelType w:val="multilevel"/>
    <w:tmpl w:val="C55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55350"/>
    <w:multiLevelType w:val="multilevel"/>
    <w:tmpl w:val="F94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0"/>
    <w:rsid w:val="000163C3"/>
    <w:rsid w:val="00024B13"/>
    <w:rsid w:val="00190F99"/>
    <w:rsid w:val="00216CF5"/>
    <w:rsid w:val="002C586F"/>
    <w:rsid w:val="0037786B"/>
    <w:rsid w:val="003D2C92"/>
    <w:rsid w:val="004F1046"/>
    <w:rsid w:val="00544A42"/>
    <w:rsid w:val="0058791D"/>
    <w:rsid w:val="005F0DF0"/>
    <w:rsid w:val="007312D3"/>
    <w:rsid w:val="00851550"/>
    <w:rsid w:val="00AB2137"/>
    <w:rsid w:val="00B8224F"/>
    <w:rsid w:val="00C55E66"/>
    <w:rsid w:val="00D276A6"/>
    <w:rsid w:val="00DA553F"/>
    <w:rsid w:val="00E74BC7"/>
    <w:rsid w:val="00E828DE"/>
    <w:rsid w:val="00EE459D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3874-4B85-4765-A9C7-87035DE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B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C586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7786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2021-07-01T08:24:00Z</cp:lastPrinted>
  <dcterms:created xsi:type="dcterms:W3CDTF">2021-06-02T07:43:00Z</dcterms:created>
  <dcterms:modified xsi:type="dcterms:W3CDTF">2021-07-01T08:45:00Z</dcterms:modified>
</cp:coreProperties>
</file>