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A" w:rsidRDefault="003049EA" w:rsidP="003049EA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F76167">
        <w:rPr>
          <w:noProof/>
        </w:rPr>
        <w:drawing>
          <wp:inline distT="0" distB="0" distL="0" distR="0">
            <wp:extent cx="5940425" cy="1419724"/>
            <wp:effectExtent l="0" t="0" r="3175" b="9525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</w:t>
      </w:r>
    </w:p>
    <w:p w:rsidR="003049EA" w:rsidRPr="003049EA" w:rsidRDefault="003049EA" w:rsidP="003049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49EA">
        <w:rPr>
          <w:sz w:val="28"/>
          <w:szCs w:val="28"/>
        </w:rPr>
        <w:t xml:space="preserve"> </w:t>
      </w:r>
      <w:r w:rsidRPr="003049EA">
        <w:rPr>
          <w:b/>
          <w:sz w:val="28"/>
          <w:szCs w:val="28"/>
        </w:rPr>
        <w:t xml:space="preserve">ҠАРАР          </w:t>
      </w:r>
      <w:r>
        <w:rPr>
          <w:b/>
          <w:sz w:val="28"/>
          <w:szCs w:val="28"/>
        </w:rPr>
        <w:t xml:space="preserve">                                </w:t>
      </w:r>
      <w:r w:rsidRPr="003049EA">
        <w:rPr>
          <w:b/>
          <w:sz w:val="28"/>
          <w:szCs w:val="28"/>
        </w:rPr>
        <w:t xml:space="preserve">  № 2</w:t>
      </w:r>
      <w:r w:rsidRPr="003049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.5                           </w:t>
      </w:r>
      <w:r w:rsidRPr="003049EA">
        <w:rPr>
          <w:b/>
          <w:sz w:val="28"/>
          <w:szCs w:val="28"/>
        </w:rPr>
        <w:t xml:space="preserve">    </w:t>
      </w:r>
      <w:r w:rsidR="000139D7">
        <w:rPr>
          <w:b/>
          <w:sz w:val="28"/>
          <w:szCs w:val="28"/>
        </w:rPr>
        <w:t xml:space="preserve"> </w:t>
      </w:r>
      <w:bookmarkStart w:id="0" w:name="_GoBack"/>
      <w:bookmarkEnd w:id="0"/>
      <w:r w:rsidRPr="003049EA">
        <w:rPr>
          <w:b/>
          <w:sz w:val="28"/>
          <w:szCs w:val="28"/>
        </w:rPr>
        <w:t xml:space="preserve"> РЕШЕНИЕ</w:t>
      </w:r>
    </w:p>
    <w:p w:rsidR="003049EA" w:rsidRDefault="003049EA" w:rsidP="003049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49EA" w:rsidRPr="003049EA" w:rsidRDefault="003049EA" w:rsidP="003049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49EA">
        <w:rPr>
          <w:sz w:val="28"/>
          <w:szCs w:val="28"/>
        </w:rPr>
        <w:t xml:space="preserve"> 19 май</w:t>
      </w:r>
      <w:r w:rsidRPr="003049EA">
        <w:rPr>
          <w:sz w:val="28"/>
          <w:szCs w:val="28"/>
        </w:rPr>
        <w:t xml:space="preserve"> 2022 й.                                           </w:t>
      </w:r>
      <w:r w:rsidRPr="003049EA">
        <w:rPr>
          <w:sz w:val="28"/>
          <w:szCs w:val="28"/>
        </w:rPr>
        <w:t xml:space="preserve">                                 19 мая</w:t>
      </w:r>
      <w:r w:rsidRPr="003049EA">
        <w:rPr>
          <w:sz w:val="28"/>
          <w:szCs w:val="28"/>
        </w:rPr>
        <w:t xml:space="preserve"> 2022 г.             </w:t>
      </w:r>
    </w:p>
    <w:p w:rsidR="003049EA" w:rsidRPr="003049EA" w:rsidRDefault="003049EA" w:rsidP="003049EA">
      <w:pPr>
        <w:rPr>
          <w:sz w:val="28"/>
          <w:szCs w:val="28"/>
        </w:rPr>
      </w:pPr>
    </w:p>
    <w:p w:rsidR="003049EA" w:rsidRPr="003049EA" w:rsidRDefault="003049EA" w:rsidP="003049EA">
      <w:pPr>
        <w:tabs>
          <w:tab w:val="left" w:pos="3100"/>
        </w:tabs>
        <w:jc w:val="center"/>
        <w:rPr>
          <w:b/>
          <w:sz w:val="28"/>
          <w:szCs w:val="28"/>
        </w:rPr>
      </w:pPr>
      <w:r w:rsidRPr="003049EA">
        <w:rPr>
          <w:b/>
          <w:sz w:val="28"/>
          <w:szCs w:val="28"/>
        </w:rPr>
        <w:t xml:space="preserve">Об </w:t>
      </w:r>
      <w:proofErr w:type="gramStart"/>
      <w:r w:rsidRPr="003049EA">
        <w:rPr>
          <w:b/>
          <w:sz w:val="28"/>
          <w:szCs w:val="28"/>
        </w:rPr>
        <w:t>утвержд</w:t>
      </w:r>
      <w:r w:rsidRPr="003049EA">
        <w:rPr>
          <w:b/>
          <w:sz w:val="28"/>
          <w:szCs w:val="28"/>
        </w:rPr>
        <w:t>ении  исполнения</w:t>
      </w:r>
      <w:proofErr w:type="gramEnd"/>
      <w:r w:rsidRPr="003049EA">
        <w:rPr>
          <w:b/>
          <w:sz w:val="28"/>
          <w:szCs w:val="28"/>
        </w:rPr>
        <w:t xml:space="preserve"> бюджета     </w:t>
      </w:r>
      <w:r w:rsidRPr="003049EA">
        <w:rPr>
          <w:b/>
          <w:sz w:val="28"/>
          <w:szCs w:val="28"/>
        </w:rPr>
        <w:t>сельского п</w:t>
      </w:r>
      <w:r w:rsidRPr="003049EA">
        <w:rPr>
          <w:b/>
          <w:sz w:val="28"/>
          <w:szCs w:val="28"/>
        </w:rPr>
        <w:t xml:space="preserve">оселения </w:t>
      </w:r>
      <w:proofErr w:type="spellStart"/>
      <w:r w:rsidRPr="003049EA">
        <w:rPr>
          <w:b/>
          <w:sz w:val="28"/>
          <w:szCs w:val="28"/>
        </w:rPr>
        <w:t>Тарказинский</w:t>
      </w:r>
      <w:proofErr w:type="spellEnd"/>
      <w:r w:rsidRPr="003049EA">
        <w:rPr>
          <w:b/>
          <w:sz w:val="28"/>
          <w:szCs w:val="28"/>
        </w:rPr>
        <w:t xml:space="preserve">   сельсовет</w:t>
      </w:r>
      <w:r w:rsidRPr="003049EA">
        <w:rPr>
          <w:b/>
          <w:sz w:val="28"/>
          <w:szCs w:val="28"/>
        </w:rPr>
        <w:t xml:space="preserve"> муниципал</w:t>
      </w:r>
      <w:r w:rsidRPr="003049EA">
        <w:rPr>
          <w:b/>
          <w:sz w:val="28"/>
          <w:szCs w:val="28"/>
        </w:rPr>
        <w:t xml:space="preserve">ьного района </w:t>
      </w:r>
      <w:proofErr w:type="spellStart"/>
      <w:r w:rsidRPr="003049EA">
        <w:rPr>
          <w:b/>
          <w:sz w:val="28"/>
          <w:szCs w:val="28"/>
        </w:rPr>
        <w:t>Ермекеевский</w:t>
      </w:r>
      <w:proofErr w:type="spellEnd"/>
      <w:r w:rsidRPr="003049EA">
        <w:rPr>
          <w:b/>
          <w:sz w:val="28"/>
          <w:szCs w:val="28"/>
        </w:rPr>
        <w:t xml:space="preserve"> район  </w:t>
      </w:r>
      <w:r w:rsidRPr="003049EA">
        <w:rPr>
          <w:b/>
          <w:sz w:val="28"/>
          <w:szCs w:val="28"/>
        </w:rPr>
        <w:t>Республики Башкортостан за 2021 год.</w:t>
      </w:r>
    </w:p>
    <w:p w:rsidR="003049EA" w:rsidRPr="003049EA" w:rsidRDefault="003049EA" w:rsidP="003049EA">
      <w:pPr>
        <w:tabs>
          <w:tab w:val="left" w:pos="3100"/>
        </w:tabs>
        <w:ind w:firstLine="720"/>
        <w:rPr>
          <w:sz w:val="28"/>
          <w:szCs w:val="28"/>
        </w:rPr>
      </w:pPr>
    </w:p>
    <w:p w:rsidR="003049EA" w:rsidRPr="003049EA" w:rsidRDefault="003049EA" w:rsidP="003049EA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На основании ст. 264.5, 264.6 бюджетного кодекса Российской </w:t>
      </w:r>
      <w:proofErr w:type="gramStart"/>
      <w:r w:rsidRPr="003049EA">
        <w:rPr>
          <w:sz w:val="28"/>
          <w:szCs w:val="28"/>
        </w:rPr>
        <w:t>Федерации ,</w:t>
      </w:r>
      <w:proofErr w:type="gramEnd"/>
      <w:r w:rsidRPr="003049EA">
        <w:rPr>
          <w:sz w:val="28"/>
          <w:szCs w:val="28"/>
        </w:rPr>
        <w:t xml:space="preserve"> Устава сельского поселения </w:t>
      </w:r>
      <w:proofErr w:type="spellStart"/>
      <w:r w:rsidRPr="003049EA">
        <w:rPr>
          <w:sz w:val="28"/>
          <w:szCs w:val="28"/>
        </w:rPr>
        <w:t>Тарказинский</w:t>
      </w:r>
      <w:proofErr w:type="spellEnd"/>
      <w:r w:rsidRPr="003049EA">
        <w:rPr>
          <w:sz w:val="28"/>
          <w:szCs w:val="28"/>
        </w:rPr>
        <w:t xml:space="preserve">   сельсовет  муниципального района </w:t>
      </w:r>
      <w:proofErr w:type="spellStart"/>
      <w:r w:rsidRPr="003049EA">
        <w:rPr>
          <w:sz w:val="28"/>
          <w:szCs w:val="28"/>
        </w:rPr>
        <w:t>Ермекеевский</w:t>
      </w:r>
      <w:proofErr w:type="spellEnd"/>
      <w:r w:rsidRPr="003049EA">
        <w:rPr>
          <w:sz w:val="28"/>
          <w:szCs w:val="28"/>
        </w:rPr>
        <w:t xml:space="preserve"> район Республики Башкортостан,</w:t>
      </w:r>
    </w:p>
    <w:p w:rsidR="003049EA" w:rsidRPr="003049EA" w:rsidRDefault="003049EA" w:rsidP="003049EA">
      <w:pPr>
        <w:tabs>
          <w:tab w:val="left" w:pos="3100"/>
        </w:tabs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Совет сельского поселения </w:t>
      </w:r>
      <w:proofErr w:type="spellStart"/>
      <w:r w:rsidRPr="003049EA">
        <w:rPr>
          <w:sz w:val="28"/>
          <w:szCs w:val="28"/>
        </w:rPr>
        <w:t>Тарказинский</w:t>
      </w:r>
      <w:proofErr w:type="spellEnd"/>
      <w:r w:rsidRPr="003049EA">
        <w:rPr>
          <w:sz w:val="28"/>
          <w:szCs w:val="28"/>
        </w:rPr>
        <w:t xml:space="preserve">   сельсовет муниципального района </w:t>
      </w:r>
      <w:proofErr w:type="spellStart"/>
      <w:r w:rsidRPr="003049EA">
        <w:rPr>
          <w:sz w:val="28"/>
          <w:szCs w:val="28"/>
        </w:rPr>
        <w:t>Ермекеевский</w:t>
      </w:r>
      <w:proofErr w:type="spellEnd"/>
      <w:r w:rsidRPr="003049EA">
        <w:rPr>
          <w:sz w:val="28"/>
          <w:szCs w:val="28"/>
        </w:rPr>
        <w:t xml:space="preserve"> район Республики Башкортостан</w:t>
      </w:r>
      <w:r w:rsidRPr="003049EA">
        <w:rPr>
          <w:sz w:val="28"/>
          <w:szCs w:val="28"/>
        </w:rPr>
        <w:t xml:space="preserve"> </w:t>
      </w:r>
      <w:r w:rsidRPr="003049EA">
        <w:rPr>
          <w:b/>
          <w:sz w:val="28"/>
          <w:szCs w:val="28"/>
        </w:rPr>
        <w:t>РЕШИЛ:</w:t>
      </w:r>
    </w:p>
    <w:p w:rsidR="003049EA" w:rsidRPr="003049EA" w:rsidRDefault="003049EA" w:rsidP="003049EA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1. Утвердить отчет об исполнении </w:t>
      </w:r>
      <w:proofErr w:type="gramStart"/>
      <w:r w:rsidRPr="003049EA">
        <w:rPr>
          <w:sz w:val="28"/>
          <w:szCs w:val="28"/>
        </w:rPr>
        <w:t>бюджета  сельского</w:t>
      </w:r>
      <w:proofErr w:type="gramEnd"/>
      <w:r w:rsidRPr="003049EA">
        <w:rPr>
          <w:sz w:val="28"/>
          <w:szCs w:val="28"/>
        </w:rPr>
        <w:t xml:space="preserve"> поселения </w:t>
      </w:r>
      <w:proofErr w:type="spellStart"/>
      <w:r w:rsidRPr="003049EA">
        <w:rPr>
          <w:sz w:val="28"/>
          <w:szCs w:val="28"/>
        </w:rPr>
        <w:t>Тарказинский</w:t>
      </w:r>
      <w:proofErr w:type="spellEnd"/>
      <w:r w:rsidRPr="003049EA">
        <w:rPr>
          <w:sz w:val="28"/>
          <w:szCs w:val="28"/>
        </w:rPr>
        <w:t xml:space="preserve"> сельсовет  муниципального района </w:t>
      </w:r>
      <w:proofErr w:type="spellStart"/>
      <w:r w:rsidRPr="003049EA">
        <w:rPr>
          <w:sz w:val="28"/>
          <w:szCs w:val="28"/>
        </w:rPr>
        <w:t>Ермекеевский</w:t>
      </w:r>
      <w:proofErr w:type="spellEnd"/>
      <w:r w:rsidRPr="003049EA">
        <w:rPr>
          <w:sz w:val="28"/>
          <w:szCs w:val="28"/>
        </w:rPr>
        <w:t xml:space="preserve"> район Республики Башкортостан за 2021  год .</w:t>
      </w:r>
    </w:p>
    <w:p w:rsidR="003049EA" w:rsidRPr="003049EA" w:rsidRDefault="003049EA" w:rsidP="003049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9EA">
        <w:rPr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Pr="003049EA">
        <w:rPr>
          <w:sz w:val="28"/>
          <w:szCs w:val="28"/>
        </w:rPr>
        <w:t>Тарказинский</w:t>
      </w:r>
      <w:proofErr w:type="spellEnd"/>
      <w:r w:rsidRPr="003049EA">
        <w:rPr>
          <w:sz w:val="28"/>
          <w:szCs w:val="28"/>
        </w:rPr>
        <w:t xml:space="preserve"> сельсовет муниципального района </w:t>
      </w:r>
      <w:proofErr w:type="spellStart"/>
      <w:r w:rsidRPr="003049EA">
        <w:rPr>
          <w:sz w:val="28"/>
          <w:szCs w:val="28"/>
        </w:rPr>
        <w:t>Ермекеевский</w:t>
      </w:r>
      <w:proofErr w:type="spellEnd"/>
      <w:r w:rsidRPr="003049EA">
        <w:rPr>
          <w:sz w:val="28"/>
          <w:szCs w:val="28"/>
        </w:rPr>
        <w:t xml:space="preserve"> район Республики Башкортостан.</w:t>
      </w:r>
    </w:p>
    <w:p w:rsidR="003049EA" w:rsidRPr="003049EA" w:rsidRDefault="003049EA" w:rsidP="003049EA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3. Контроль выполнения настоящего решения возложить на постоянную комиссию по </w:t>
      </w:r>
      <w:proofErr w:type="gramStart"/>
      <w:r w:rsidRPr="003049EA">
        <w:rPr>
          <w:sz w:val="28"/>
          <w:szCs w:val="28"/>
        </w:rPr>
        <w:t>бюджету ,налогам</w:t>
      </w:r>
      <w:proofErr w:type="gramEnd"/>
      <w:r w:rsidRPr="003049EA">
        <w:rPr>
          <w:sz w:val="28"/>
          <w:szCs w:val="28"/>
        </w:rPr>
        <w:t xml:space="preserve"> и вопрос</w:t>
      </w:r>
      <w:r w:rsidRPr="003049EA">
        <w:rPr>
          <w:sz w:val="28"/>
          <w:szCs w:val="28"/>
        </w:rPr>
        <w:t>ам собственности.</w:t>
      </w:r>
    </w:p>
    <w:p w:rsidR="003049EA" w:rsidRPr="003049EA" w:rsidRDefault="003049EA" w:rsidP="003049EA">
      <w:pPr>
        <w:tabs>
          <w:tab w:val="left" w:pos="3100"/>
        </w:tabs>
        <w:ind w:firstLine="720"/>
        <w:rPr>
          <w:sz w:val="28"/>
          <w:szCs w:val="28"/>
        </w:rPr>
      </w:pPr>
    </w:p>
    <w:p w:rsidR="003049EA" w:rsidRPr="003049EA" w:rsidRDefault="003049EA" w:rsidP="003049EA">
      <w:pPr>
        <w:tabs>
          <w:tab w:val="left" w:pos="3100"/>
        </w:tabs>
        <w:ind w:firstLine="720"/>
        <w:rPr>
          <w:sz w:val="28"/>
          <w:szCs w:val="28"/>
        </w:rPr>
      </w:pPr>
    </w:p>
    <w:p w:rsidR="003049EA" w:rsidRPr="003049EA" w:rsidRDefault="003049EA" w:rsidP="003049EA">
      <w:pPr>
        <w:ind w:left="75" w:right="-464"/>
        <w:rPr>
          <w:rFonts w:eastAsia="Arial Unicode MS"/>
          <w:sz w:val="28"/>
          <w:szCs w:val="28"/>
        </w:rPr>
      </w:pPr>
      <w:r w:rsidRPr="003049EA">
        <w:rPr>
          <w:rFonts w:eastAsia="Arial Unicode MS"/>
          <w:sz w:val="28"/>
          <w:szCs w:val="28"/>
        </w:rPr>
        <w:t>Глава сельского поселения</w:t>
      </w:r>
    </w:p>
    <w:p w:rsidR="00623114" w:rsidRPr="003049EA" w:rsidRDefault="003049EA" w:rsidP="003049EA">
      <w:pPr>
        <w:rPr>
          <w:sz w:val="28"/>
          <w:szCs w:val="28"/>
        </w:rPr>
      </w:pPr>
      <w:proofErr w:type="spellStart"/>
      <w:r w:rsidRPr="003049EA">
        <w:rPr>
          <w:rFonts w:eastAsia="Arial Unicode MS"/>
          <w:sz w:val="28"/>
          <w:szCs w:val="28"/>
        </w:rPr>
        <w:t>Тарказинский</w:t>
      </w:r>
      <w:proofErr w:type="spellEnd"/>
      <w:r w:rsidRPr="003049EA">
        <w:rPr>
          <w:rFonts w:eastAsia="Arial Unicode MS"/>
          <w:sz w:val="28"/>
          <w:szCs w:val="28"/>
        </w:rPr>
        <w:t xml:space="preserve"> сельсовет                      </w:t>
      </w:r>
      <w:r w:rsidRPr="003049EA">
        <w:rPr>
          <w:rFonts w:eastAsia="Arial Unicode MS"/>
          <w:sz w:val="28"/>
          <w:szCs w:val="28"/>
        </w:rPr>
        <w:t xml:space="preserve">                                 </w:t>
      </w:r>
      <w:proofErr w:type="spellStart"/>
      <w:r w:rsidRPr="003049EA">
        <w:rPr>
          <w:rFonts w:eastAsia="Arial Unicode MS"/>
          <w:sz w:val="28"/>
          <w:szCs w:val="28"/>
        </w:rPr>
        <w:t>Г.Г.Музафарова</w:t>
      </w:r>
      <w:proofErr w:type="spellEnd"/>
      <w:r w:rsidRPr="003049EA">
        <w:rPr>
          <w:rFonts w:eastAsia="Arial Unicode MS"/>
          <w:sz w:val="28"/>
          <w:szCs w:val="28"/>
        </w:rPr>
        <w:t xml:space="preserve">               </w:t>
      </w:r>
    </w:p>
    <w:sectPr w:rsidR="00623114" w:rsidRPr="0030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E"/>
    <w:rsid w:val="000139D7"/>
    <w:rsid w:val="002436FE"/>
    <w:rsid w:val="003049EA"/>
    <w:rsid w:val="006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D1E8-18E1-45DA-821D-B5E61F9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2022-05-26T09:18:00Z</dcterms:created>
  <dcterms:modified xsi:type="dcterms:W3CDTF">2022-05-26T09:30:00Z</dcterms:modified>
</cp:coreProperties>
</file>