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8E" w:rsidRDefault="00F0668E" w:rsidP="00F0668E">
      <w:pPr>
        <w:rPr>
          <w:rFonts w:eastAsia="Arial Unicode MS"/>
          <w:b/>
          <w:sz w:val="26"/>
          <w:szCs w:val="26"/>
        </w:rPr>
      </w:pPr>
      <w:r w:rsidRPr="00604A80">
        <w:rPr>
          <w:noProof/>
        </w:rPr>
        <w:drawing>
          <wp:inline distT="0" distB="0" distL="0" distR="0">
            <wp:extent cx="6057900" cy="1447800"/>
            <wp:effectExtent l="0" t="0" r="0" b="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8E" w:rsidRDefault="00F0668E" w:rsidP="00F0668E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Ҡ</w:t>
      </w:r>
      <w:r>
        <w:rPr>
          <w:b/>
          <w:color w:val="000000"/>
          <w:sz w:val="28"/>
          <w:szCs w:val="28"/>
        </w:rPr>
        <w:t xml:space="preserve">АРАР                                 </w:t>
      </w:r>
      <w:r w:rsidR="00A31080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№ 22.</w:t>
      </w:r>
      <w:r w:rsidR="00A3108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                               РЕШЕНИЕ</w:t>
      </w:r>
    </w:p>
    <w:p w:rsidR="00F0668E" w:rsidRDefault="00F0668E" w:rsidP="00F066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F0668E" w:rsidRPr="0016465F" w:rsidRDefault="00F0668E" w:rsidP="00F0668E">
      <w:pPr>
        <w:rPr>
          <w:color w:val="000000"/>
          <w:spacing w:val="3"/>
          <w:sz w:val="28"/>
          <w:szCs w:val="28"/>
        </w:rPr>
      </w:pPr>
      <w:r w:rsidRPr="0016465F">
        <w:rPr>
          <w:color w:val="000000"/>
          <w:sz w:val="28"/>
          <w:szCs w:val="28"/>
        </w:rPr>
        <w:t xml:space="preserve">    «25» март   2022 й.                                                   </w:t>
      </w:r>
      <w:r w:rsidR="0016465F" w:rsidRPr="0016465F">
        <w:rPr>
          <w:color w:val="000000"/>
          <w:sz w:val="28"/>
          <w:szCs w:val="28"/>
        </w:rPr>
        <w:t xml:space="preserve"> </w:t>
      </w:r>
      <w:r w:rsidR="0016465F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16465F" w:rsidRPr="0016465F">
        <w:rPr>
          <w:color w:val="000000"/>
          <w:sz w:val="28"/>
          <w:szCs w:val="28"/>
        </w:rPr>
        <w:t xml:space="preserve"> </w:t>
      </w:r>
      <w:r w:rsidRPr="0016465F">
        <w:rPr>
          <w:color w:val="000000"/>
          <w:sz w:val="28"/>
          <w:szCs w:val="28"/>
        </w:rPr>
        <w:t xml:space="preserve">  «25» марта   2022 г. </w:t>
      </w:r>
      <w:r w:rsidRPr="0016465F">
        <w:rPr>
          <w:color w:val="000000"/>
          <w:spacing w:val="3"/>
          <w:sz w:val="28"/>
          <w:szCs w:val="28"/>
        </w:rPr>
        <w:t> </w:t>
      </w:r>
    </w:p>
    <w:p w:rsidR="000F55B3" w:rsidRPr="00B412BB" w:rsidRDefault="000F55B3" w:rsidP="00F0668E">
      <w:pPr>
        <w:rPr>
          <w:rFonts w:eastAsia="Arial Unicode MS"/>
          <w:b/>
          <w:sz w:val="26"/>
          <w:szCs w:val="26"/>
        </w:rPr>
      </w:pP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A31080">
      <w:pPr>
        <w:jc w:val="center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0F55B3">
        <w:rPr>
          <w:rFonts w:eastAsia="Arial Unicode MS"/>
          <w:b/>
          <w:sz w:val="28"/>
          <w:szCs w:val="28"/>
        </w:rPr>
        <w:t>на 2022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</w:t>
      </w:r>
      <w:r w:rsidR="00F0668E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F0668E">
        <w:rPr>
          <w:rFonts w:eastAsia="Arial Unicode MS"/>
          <w:sz w:val="28"/>
          <w:szCs w:val="28"/>
        </w:rPr>
        <w:t>Тарказинский</w:t>
      </w:r>
      <w:proofErr w:type="spellEnd"/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r w:rsidRPr="00876FDD">
        <w:rPr>
          <w:rFonts w:eastAsia="Arial Unicode MS"/>
          <w:sz w:val="28"/>
          <w:szCs w:val="28"/>
        </w:rPr>
        <w:t xml:space="preserve">Контроль за </w:t>
      </w:r>
      <w:proofErr w:type="gramStart"/>
      <w:r w:rsidRPr="00876FDD">
        <w:rPr>
          <w:rFonts w:eastAsia="Arial Unicode MS"/>
          <w:sz w:val="28"/>
          <w:szCs w:val="28"/>
        </w:rPr>
        <w:t>выполнением  настоящего</w:t>
      </w:r>
      <w:proofErr w:type="gramEnd"/>
      <w:r w:rsidRPr="00876FDD">
        <w:rPr>
          <w:rFonts w:eastAsia="Arial Unicode MS"/>
          <w:sz w:val="28"/>
          <w:szCs w:val="28"/>
        </w:rPr>
        <w:t xml:space="preserve"> </w:t>
      </w:r>
      <w:r w:rsidR="00F0668E">
        <w:rPr>
          <w:rFonts w:eastAsia="Arial Unicode MS"/>
          <w:sz w:val="28"/>
          <w:szCs w:val="28"/>
        </w:rPr>
        <w:t>решения возложить на постоянную комиссию Совета</w:t>
      </w:r>
      <w:r w:rsidR="00F0668E" w:rsidRPr="00DF68F2">
        <w:rPr>
          <w:rFonts w:eastAsia="Arial Unicode MS"/>
          <w:sz w:val="28"/>
          <w:szCs w:val="28"/>
        </w:rPr>
        <w:t xml:space="preserve"> </w:t>
      </w:r>
      <w:r w:rsidR="00F0668E" w:rsidRPr="005A3DA5">
        <w:rPr>
          <w:rFonts w:eastAsia="Arial Unicode MS"/>
          <w:sz w:val="28"/>
          <w:szCs w:val="28"/>
        </w:rPr>
        <w:t>по бюджету, налогам, вопро</w:t>
      </w:r>
      <w:r w:rsidR="00F0668E">
        <w:rPr>
          <w:rFonts w:eastAsia="Arial Unicode MS"/>
          <w:sz w:val="28"/>
          <w:szCs w:val="28"/>
        </w:rPr>
        <w:t>сам муниципальной собственности.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4C4B8F">
        <w:rPr>
          <w:rFonts w:eastAsia="Arial Unicode MS"/>
          <w:sz w:val="28"/>
          <w:szCs w:val="28"/>
        </w:rPr>
        <w:t>01 января 2022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F0668E" w:rsidRDefault="00F0668E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>Глава сельского поселения</w:t>
      </w:r>
    </w:p>
    <w:p w:rsidR="000F55B3" w:rsidRPr="00876FDD" w:rsidRDefault="00F0668E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</w:t>
      </w:r>
      <w:r w:rsidR="00F338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Г.Г.Музафарова</w:t>
      </w:r>
      <w:proofErr w:type="spellEnd"/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16465F"/>
    <w:rsid w:val="004926FE"/>
    <w:rsid w:val="004C4B8F"/>
    <w:rsid w:val="00531F6E"/>
    <w:rsid w:val="007B1602"/>
    <w:rsid w:val="00A31080"/>
    <w:rsid w:val="00F0668E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5B9F-F7C1-4E46-BDF3-58E7223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8</cp:revision>
  <dcterms:created xsi:type="dcterms:W3CDTF">2022-03-11T04:40:00Z</dcterms:created>
  <dcterms:modified xsi:type="dcterms:W3CDTF">2022-04-04T05:18:00Z</dcterms:modified>
</cp:coreProperties>
</file>