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2C" w:rsidRDefault="006A4D2C" w:rsidP="006A4D2C">
      <w:pPr>
        <w:rPr>
          <w:sz w:val="25"/>
          <w:szCs w:val="25"/>
        </w:rPr>
      </w:pPr>
      <w:r w:rsidRPr="00F76167">
        <w:rPr>
          <w:noProof/>
        </w:rPr>
        <w:drawing>
          <wp:inline distT="0" distB="0" distL="0" distR="0" wp14:anchorId="07C0134E" wp14:editId="6EB1433E">
            <wp:extent cx="5940425" cy="1419724"/>
            <wp:effectExtent l="0" t="0" r="3175" b="9525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 xml:space="preserve">      </w:t>
      </w:r>
    </w:p>
    <w:p w:rsidR="006A4D2C" w:rsidRPr="003049EA" w:rsidRDefault="006A4D2C" w:rsidP="006A4D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4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049EA">
        <w:rPr>
          <w:b/>
          <w:sz w:val="28"/>
          <w:szCs w:val="28"/>
        </w:rPr>
        <w:t xml:space="preserve">ҠАРАР          </w:t>
      </w:r>
      <w:r>
        <w:rPr>
          <w:b/>
          <w:sz w:val="28"/>
          <w:szCs w:val="28"/>
        </w:rPr>
        <w:t xml:space="preserve">                              № 24.4                           </w:t>
      </w:r>
      <w:r w:rsidRPr="003049E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3049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3049EA">
        <w:rPr>
          <w:b/>
          <w:sz w:val="28"/>
          <w:szCs w:val="28"/>
        </w:rPr>
        <w:t>РЕШЕНИЕ</w:t>
      </w:r>
    </w:p>
    <w:p w:rsidR="006A4D2C" w:rsidRDefault="006A4D2C" w:rsidP="006A4D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4D2C" w:rsidRPr="006A4D2C" w:rsidRDefault="006A4D2C" w:rsidP="006A4D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24B1" w:rsidRPr="004924B1">
        <w:rPr>
          <w:sz w:val="28"/>
          <w:szCs w:val="28"/>
        </w:rPr>
        <w:t>26 август</w:t>
      </w:r>
      <w:r w:rsidRPr="004924B1">
        <w:rPr>
          <w:sz w:val="28"/>
          <w:szCs w:val="28"/>
        </w:rPr>
        <w:t xml:space="preserve"> 2022 й.                </w:t>
      </w:r>
      <w:r w:rsidR="004924B1" w:rsidRPr="004924B1">
        <w:rPr>
          <w:sz w:val="28"/>
          <w:szCs w:val="28"/>
        </w:rPr>
        <w:t xml:space="preserve">      </w:t>
      </w:r>
      <w:bookmarkStart w:id="0" w:name="_GoBack"/>
      <w:bookmarkEnd w:id="0"/>
      <w:r w:rsidR="004924B1" w:rsidRPr="004924B1">
        <w:rPr>
          <w:sz w:val="28"/>
          <w:szCs w:val="28"/>
        </w:rPr>
        <w:t xml:space="preserve">                   </w:t>
      </w:r>
      <w:r w:rsidRPr="004924B1">
        <w:rPr>
          <w:sz w:val="28"/>
          <w:szCs w:val="28"/>
        </w:rPr>
        <w:t xml:space="preserve">                            </w:t>
      </w:r>
      <w:r w:rsidR="004924B1" w:rsidRPr="004924B1">
        <w:rPr>
          <w:sz w:val="28"/>
          <w:szCs w:val="28"/>
        </w:rPr>
        <w:t>26 августа</w:t>
      </w:r>
      <w:r w:rsidRPr="004924B1">
        <w:rPr>
          <w:sz w:val="28"/>
          <w:szCs w:val="28"/>
        </w:rPr>
        <w:t xml:space="preserve"> 2022 г</w:t>
      </w:r>
      <w:r w:rsidRPr="006A4D2C">
        <w:rPr>
          <w:sz w:val="28"/>
          <w:szCs w:val="28"/>
        </w:rPr>
        <w:t xml:space="preserve">.             </w:t>
      </w:r>
    </w:p>
    <w:p w:rsidR="00D37512" w:rsidRPr="006A4D2C" w:rsidRDefault="00D37512" w:rsidP="006A4D2C">
      <w:pPr>
        <w:ind w:left="-600"/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D2C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848FD" w:rsidRPr="006A4D2C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</w:t>
      </w:r>
    </w:p>
    <w:p w:rsidR="00D37512" w:rsidRPr="006A4D2C" w:rsidRDefault="00D37512" w:rsidP="00D375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4D2C">
        <w:rPr>
          <w:rFonts w:eastAsia="Calibri"/>
          <w:b/>
          <w:sz w:val="28"/>
          <w:szCs w:val="28"/>
          <w:lang w:eastAsia="en-US"/>
        </w:rPr>
        <w:t xml:space="preserve">О внесении </w:t>
      </w:r>
      <w:r w:rsidR="003848FD" w:rsidRPr="006A4D2C">
        <w:rPr>
          <w:rFonts w:eastAsia="Calibri"/>
          <w:b/>
          <w:sz w:val="28"/>
          <w:szCs w:val="28"/>
          <w:lang w:eastAsia="en-US"/>
        </w:rPr>
        <w:t>изменений в</w:t>
      </w:r>
      <w:r w:rsidRPr="006A4D2C">
        <w:rPr>
          <w:rFonts w:eastAsia="Calibri"/>
          <w:b/>
          <w:sz w:val="28"/>
          <w:szCs w:val="28"/>
          <w:lang w:eastAsia="en-US"/>
        </w:rPr>
        <w:t xml:space="preserve"> решение №</w:t>
      </w:r>
      <w:r w:rsidR="003848FD" w:rsidRPr="006A4D2C">
        <w:rPr>
          <w:rFonts w:eastAsia="Calibri"/>
          <w:b/>
          <w:sz w:val="28"/>
          <w:szCs w:val="28"/>
          <w:lang w:eastAsia="en-US"/>
        </w:rPr>
        <w:t xml:space="preserve"> 19.12</w:t>
      </w:r>
      <w:r w:rsidRPr="006A4D2C">
        <w:rPr>
          <w:rFonts w:eastAsia="Calibri"/>
          <w:b/>
          <w:sz w:val="28"/>
          <w:szCs w:val="28"/>
          <w:lang w:eastAsia="en-US"/>
        </w:rPr>
        <w:t xml:space="preserve"> от 1</w:t>
      </w:r>
      <w:r w:rsidR="003848FD" w:rsidRPr="006A4D2C">
        <w:rPr>
          <w:rFonts w:eastAsia="Calibri"/>
          <w:b/>
          <w:sz w:val="28"/>
          <w:szCs w:val="28"/>
          <w:lang w:eastAsia="en-US"/>
        </w:rPr>
        <w:t>6</w:t>
      </w:r>
      <w:r w:rsidRPr="006A4D2C">
        <w:rPr>
          <w:rFonts w:eastAsia="Calibri"/>
          <w:b/>
          <w:sz w:val="28"/>
          <w:szCs w:val="28"/>
          <w:lang w:eastAsia="en-US"/>
        </w:rPr>
        <w:t xml:space="preserve">.12. 2021 года «Об утверждении порядка разработки схем размещения нестационарных торговых объектов на территории сельского поселения </w:t>
      </w:r>
      <w:proofErr w:type="spellStart"/>
      <w:r w:rsidR="003848FD" w:rsidRPr="006A4D2C">
        <w:rPr>
          <w:rFonts w:eastAsia="Calibri"/>
          <w:b/>
          <w:sz w:val="28"/>
          <w:szCs w:val="28"/>
          <w:lang w:eastAsia="en-US"/>
        </w:rPr>
        <w:t>Тарказинский</w:t>
      </w:r>
      <w:proofErr w:type="spellEnd"/>
      <w:r w:rsidRPr="006A4D2C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A4D2C">
        <w:rPr>
          <w:rFonts w:eastAsia="Calibri"/>
          <w:b/>
          <w:sz w:val="28"/>
          <w:szCs w:val="28"/>
          <w:lang w:eastAsia="en-US"/>
        </w:rPr>
        <w:t>Ермекеевский</w:t>
      </w:r>
      <w:proofErr w:type="spellEnd"/>
      <w:r w:rsidRPr="006A4D2C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Башкортостан»</w:t>
      </w:r>
    </w:p>
    <w:p w:rsidR="00D37512" w:rsidRPr="006A4D2C" w:rsidRDefault="00D37512" w:rsidP="00D37512">
      <w:pPr>
        <w:jc w:val="both"/>
        <w:rPr>
          <w:sz w:val="28"/>
          <w:szCs w:val="28"/>
        </w:rPr>
      </w:pPr>
      <w:r w:rsidRPr="006A4D2C">
        <w:rPr>
          <w:rFonts w:ascii="Calibri" w:eastAsia="Calibri" w:hAnsi="Calibri"/>
          <w:sz w:val="28"/>
          <w:szCs w:val="28"/>
          <w:lang w:eastAsia="en-US"/>
        </w:rPr>
        <w:tab/>
      </w:r>
      <w:r w:rsidRPr="006A4D2C">
        <w:rPr>
          <w:rFonts w:eastAsia="Calibri"/>
          <w:sz w:val="28"/>
          <w:szCs w:val="28"/>
          <w:lang w:eastAsia="en-US"/>
        </w:rPr>
        <w:t xml:space="preserve"> </w:t>
      </w:r>
    </w:p>
    <w:p w:rsidR="00D37512" w:rsidRPr="006A4D2C" w:rsidRDefault="00D37512" w:rsidP="00D37512">
      <w:pPr>
        <w:rPr>
          <w:sz w:val="28"/>
          <w:szCs w:val="28"/>
        </w:rPr>
      </w:pPr>
    </w:p>
    <w:p w:rsidR="00D37512" w:rsidRPr="006A4D2C" w:rsidRDefault="00D37512" w:rsidP="00D37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4D2C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="003848FD" w:rsidRPr="006A4D2C">
        <w:rPr>
          <w:rFonts w:eastAsia="Calibri"/>
          <w:sz w:val="28"/>
          <w:szCs w:val="28"/>
          <w:lang w:eastAsia="en-US"/>
        </w:rPr>
        <w:t>Тарказинский</w:t>
      </w:r>
      <w:proofErr w:type="spellEnd"/>
      <w:r w:rsidRPr="006A4D2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A4D2C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6A4D2C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D37512" w:rsidRPr="006A4D2C" w:rsidRDefault="00D37512" w:rsidP="00D37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4D2C">
        <w:rPr>
          <w:rFonts w:eastAsia="Calibri"/>
          <w:sz w:val="28"/>
          <w:szCs w:val="28"/>
          <w:lang w:eastAsia="en-US"/>
        </w:rPr>
        <w:t>РЕШИЛ:</w:t>
      </w:r>
    </w:p>
    <w:p w:rsidR="00D37512" w:rsidRPr="006A4D2C" w:rsidRDefault="00D37512" w:rsidP="00D37512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A4D2C">
        <w:rPr>
          <w:rFonts w:eastAsia="Calibri"/>
          <w:sz w:val="28"/>
          <w:szCs w:val="28"/>
          <w:lang w:eastAsia="en-US"/>
        </w:rPr>
        <w:t>Внести в решение №</w:t>
      </w:r>
      <w:r w:rsidR="003848FD" w:rsidRPr="006A4D2C">
        <w:rPr>
          <w:rFonts w:eastAsia="Calibri"/>
          <w:sz w:val="28"/>
          <w:szCs w:val="28"/>
          <w:lang w:eastAsia="en-US"/>
        </w:rPr>
        <w:t xml:space="preserve"> 19.12</w:t>
      </w:r>
      <w:r w:rsidRPr="006A4D2C">
        <w:rPr>
          <w:rFonts w:eastAsia="Calibri"/>
          <w:sz w:val="28"/>
          <w:szCs w:val="28"/>
          <w:lang w:eastAsia="en-US"/>
        </w:rPr>
        <w:t xml:space="preserve"> от 1</w:t>
      </w:r>
      <w:r w:rsidR="003848FD" w:rsidRPr="006A4D2C">
        <w:rPr>
          <w:rFonts w:eastAsia="Calibri"/>
          <w:sz w:val="28"/>
          <w:szCs w:val="28"/>
          <w:lang w:eastAsia="en-US"/>
        </w:rPr>
        <w:t>6.12.</w:t>
      </w:r>
      <w:r w:rsidRPr="006A4D2C">
        <w:rPr>
          <w:rFonts w:eastAsia="Calibri"/>
          <w:sz w:val="28"/>
          <w:szCs w:val="28"/>
          <w:lang w:eastAsia="en-US"/>
        </w:rPr>
        <w:t xml:space="preserve">2021 года «Об утверждении порядка разработки схем размещения нестационарных торговых объектов на территории сельского поселения </w:t>
      </w:r>
      <w:proofErr w:type="spellStart"/>
      <w:r w:rsidR="003848FD" w:rsidRPr="006A4D2C">
        <w:rPr>
          <w:rFonts w:eastAsia="Calibri"/>
          <w:sz w:val="28"/>
          <w:szCs w:val="28"/>
          <w:lang w:eastAsia="en-US"/>
        </w:rPr>
        <w:t>Тарказинский</w:t>
      </w:r>
      <w:proofErr w:type="spellEnd"/>
      <w:r w:rsidRPr="006A4D2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A4D2C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6A4D2C">
        <w:rPr>
          <w:rFonts w:eastAsia="Calibri"/>
          <w:sz w:val="28"/>
          <w:szCs w:val="28"/>
          <w:lang w:eastAsia="en-US"/>
        </w:rPr>
        <w:t xml:space="preserve"> район Республики Башкортостан» следующие изменения:</w:t>
      </w:r>
      <w:r w:rsidRPr="006A4D2C">
        <w:rPr>
          <w:sz w:val="28"/>
          <w:szCs w:val="28"/>
        </w:rPr>
        <w:t xml:space="preserve"> </w:t>
      </w:r>
    </w:p>
    <w:p w:rsidR="00D37512" w:rsidRPr="006A4D2C" w:rsidRDefault="00D37512" w:rsidP="00D37512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 w:rsidRPr="006A4D2C">
        <w:rPr>
          <w:sz w:val="28"/>
          <w:szCs w:val="28"/>
        </w:rPr>
        <w:t>- п. 2 «</w:t>
      </w:r>
      <w:r w:rsidRPr="006A4D2C">
        <w:rPr>
          <w:rFonts w:eastAsia="Calibri"/>
          <w:sz w:val="28"/>
          <w:szCs w:val="28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</w:t>
      </w:r>
      <w:proofErr w:type="spellStart"/>
      <w:r w:rsidR="003848FD" w:rsidRPr="006A4D2C">
        <w:rPr>
          <w:rFonts w:eastAsia="Calibri"/>
          <w:sz w:val="28"/>
          <w:szCs w:val="28"/>
          <w:lang w:eastAsia="en-US"/>
        </w:rPr>
        <w:t>Тарказинский</w:t>
      </w:r>
      <w:proofErr w:type="spellEnd"/>
      <w:r w:rsidRPr="006A4D2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A4D2C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6A4D2C">
        <w:rPr>
          <w:rFonts w:eastAsia="Calibri"/>
          <w:sz w:val="28"/>
          <w:szCs w:val="28"/>
          <w:lang w:eastAsia="en-US"/>
        </w:rPr>
        <w:t xml:space="preserve"> район Республики Башкортостан (далее - схема) разрабатывается на срок не менее 7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D37512" w:rsidRPr="006A4D2C" w:rsidRDefault="00D37512" w:rsidP="00D3751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A4D2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D37512" w:rsidRPr="006A4D2C" w:rsidRDefault="00D37512" w:rsidP="00D37512">
      <w:pPr>
        <w:jc w:val="both"/>
        <w:rPr>
          <w:sz w:val="28"/>
          <w:szCs w:val="28"/>
        </w:rPr>
      </w:pPr>
    </w:p>
    <w:p w:rsidR="00D37512" w:rsidRPr="006A4D2C" w:rsidRDefault="00D37512" w:rsidP="00D37512">
      <w:pPr>
        <w:jc w:val="both"/>
        <w:rPr>
          <w:sz w:val="28"/>
          <w:szCs w:val="28"/>
        </w:rPr>
      </w:pPr>
    </w:p>
    <w:p w:rsidR="00D37512" w:rsidRPr="006A4D2C" w:rsidRDefault="00D37512" w:rsidP="00D37512">
      <w:pPr>
        <w:jc w:val="both"/>
        <w:rPr>
          <w:sz w:val="28"/>
          <w:szCs w:val="28"/>
        </w:rPr>
      </w:pPr>
    </w:p>
    <w:p w:rsidR="00D37512" w:rsidRPr="006A4D2C" w:rsidRDefault="006A4D2C" w:rsidP="00D37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512" w:rsidRPr="006A4D2C">
        <w:rPr>
          <w:sz w:val="28"/>
          <w:szCs w:val="28"/>
        </w:rPr>
        <w:t xml:space="preserve">Глава сельского поселения   </w:t>
      </w:r>
    </w:p>
    <w:p w:rsidR="00D37512" w:rsidRPr="006A4D2C" w:rsidRDefault="006A4D2C" w:rsidP="00D37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48FD" w:rsidRPr="006A4D2C">
        <w:rPr>
          <w:sz w:val="28"/>
          <w:szCs w:val="28"/>
        </w:rPr>
        <w:t>Тарказинский</w:t>
      </w:r>
      <w:proofErr w:type="spellEnd"/>
      <w:r w:rsidR="00D37512" w:rsidRPr="006A4D2C">
        <w:rPr>
          <w:sz w:val="28"/>
          <w:szCs w:val="28"/>
        </w:rPr>
        <w:t xml:space="preserve"> сельсовет                                        </w:t>
      </w:r>
      <w:r>
        <w:rPr>
          <w:sz w:val="28"/>
          <w:szCs w:val="28"/>
        </w:rPr>
        <w:t xml:space="preserve">           </w:t>
      </w:r>
      <w:r w:rsidR="003848FD" w:rsidRPr="006A4D2C">
        <w:rPr>
          <w:sz w:val="28"/>
          <w:szCs w:val="28"/>
        </w:rPr>
        <w:t xml:space="preserve">            </w:t>
      </w:r>
      <w:proofErr w:type="spellStart"/>
      <w:r w:rsidR="003848FD" w:rsidRPr="006A4D2C">
        <w:rPr>
          <w:sz w:val="28"/>
          <w:szCs w:val="28"/>
        </w:rPr>
        <w:t>Г.Г.Музафарова</w:t>
      </w:r>
      <w:proofErr w:type="spellEnd"/>
    </w:p>
    <w:p w:rsidR="00D37512" w:rsidRPr="00595CD3" w:rsidRDefault="00D37512" w:rsidP="00D37512">
      <w:pPr>
        <w:jc w:val="both"/>
        <w:rPr>
          <w:sz w:val="26"/>
          <w:szCs w:val="26"/>
        </w:rPr>
      </w:pPr>
    </w:p>
    <w:p w:rsidR="00D37512" w:rsidRDefault="00D37512" w:rsidP="00D37512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D37512" w:rsidRDefault="00D37512" w:rsidP="00D37512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D37512" w:rsidRDefault="00D37512" w:rsidP="00D37512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</w:t>
      </w:r>
    </w:p>
    <w:p w:rsidR="009D37ED" w:rsidRDefault="009D37ED"/>
    <w:sectPr w:rsidR="009D37ED" w:rsidSect="006A4D2C">
      <w:pgSz w:w="11906" w:h="16838"/>
      <w:pgMar w:top="992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61"/>
    <w:rsid w:val="003848FD"/>
    <w:rsid w:val="004924B1"/>
    <w:rsid w:val="006147DC"/>
    <w:rsid w:val="006A4D2C"/>
    <w:rsid w:val="009945C0"/>
    <w:rsid w:val="009C1B7E"/>
    <w:rsid w:val="009D37ED"/>
    <w:rsid w:val="00A15E61"/>
    <w:rsid w:val="00AE3A3A"/>
    <w:rsid w:val="00D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5877-9B47-4133-9BA6-CFCD5836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D3751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3A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1</cp:lastModifiedBy>
  <cp:revision>9</cp:revision>
  <cp:lastPrinted>2022-06-30T04:42:00Z</cp:lastPrinted>
  <dcterms:created xsi:type="dcterms:W3CDTF">2022-05-23T11:44:00Z</dcterms:created>
  <dcterms:modified xsi:type="dcterms:W3CDTF">2022-08-26T04:51:00Z</dcterms:modified>
</cp:coreProperties>
</file>