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C" w:rsidRDefault="00B7068C" w:rsidP="00A31DF3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336477" w:rsidRPr="00A31DF3" w:rsidRDefault="00A31DF3" w:rsidP="00A31DF3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31DF3">
        <w:rPr>
          <w:rFonts w:ascii="Times New Roman" w:hAnsi="Times New Roman" w:cs="Times New Roman"/>
          <w:sz w:val="28"/>
          <w:szCs w:val="28"/>
        </w:rPr>
        <w:t xml:space="preserve">Межрайонная ИФНС России №27 по Республике Башкортостан приглашает налогоплательщиков юридических лиц и индивидуальных предпринимателей принять участие в семинаре, который состоится в </w:t>
      </w:r>
      <w:r w:rsidRPr="00A31DF3">
        <w:rPr>
          <w:rFonts w:ascii="Times New Roman" w:hAnsi="Times New Roman" w:cs="Times New Roman"/>
          <w:b/>
          <w:sz w:val="28"/>
          <w:szCs w:val="28"/>
        </w:rPr>
        <w:t>11:00 часов 15 февраля 2023 года</w:t>
      </w:r>
      <w:r w:rsidRPr="00A31DF3">
        <w:rPr>
          <w:rFonts w:ascii="Times New Roman" w:hAnsi="Times New Roman" w:cs="Times New Roman"/>
          <w:sz w:val="28"/>
          <w:szCs w:val="28"/>
        </w:rPr>
        <w:t xml:space="preserve"> в малом зале администрации </w:t>
      </w:r>
      <w:proofErr w:type="spellStart"/>
      <w:r w:rsidRPr="00A31DF3">
        <w:rPr>
          <w:rFonts w:ascii="Times New Roman" w:hAnsi="Times New Roman" w:cs="Times New Roman"/>
          <w:sz w:val="28"/>
          <w:szCs w:val="28"/>
        </w:rPr>
        <w:t>Ермекеевского</w:t>
      </w:r>
      <w:proofErr w:type="spellEnd"/>
      <w:r w:rsidRPr="00A31DF3">
        <w:rPr>
          <w:rFonts w:ascii="Times New Roman" w:hAnsi="Times New Roman" w:cs="Times New Roman"/>
          <w:sz w:val="28"/>
          <w:szCs w:val="28"/>
        </w:rPr>
        <w:t xml:space="preserve"> района на темы:</w:t>
      </w:r>
    </w:p>
    <w:p w:rsidR="00A31DF3" w:rsidRPr="00A31DF3" w:rsidRDefault="00A31DF3" w:rsidP="00A31DF3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31DF3">
        <w:rPr>
          <w:rFonts w:ascii="Times New Roman" w:hAnsi="Times New Roman" w:cs="Times New Roman"/>
          <w:sz w:val="28"/>
          <w:szCs w:val="28"/>
        </w:rPr>
        <w:t>О внедрении института ЕНС;</w:t>
      </w:r>
    </w:p>
    <w:p w:rsidR="00A31DF3" w:rsidRPr="00A31DF3" w:rsidRDefault="00A31DF3" w:rsidP="00A31DF3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31DF3">
        <w:rPr>
          <w:rFonts w:ascii="Times New Roman" w:hAnsi="Times New Roman" w:cs="Times New Roman"/>
          <w:sz w:val="28"/>
          <w:szCs w:val="28"/>
        </w:rPr>
        <w:t>Порядок предоставления и заполнения уведомления об исчисленных суммах налогов, авансовых платежей по налогам, сборов, страховых взносов;</w:t>
      </w:r>
    </w:p>
    <w:p w:rsidR="00A31DF3" w:rsidRPr="00A31DF3" w:rsidRDefault="00A31DF3" w:rsidP="00A31DF3">
      <w:pPr>
        <w:pStyle w:val="a3"/>
        <w:numPr>
          <w:ilvl w:val="0"/>
          <w:numId w:val="1"/>
        </w:num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31DF3">
        <w:rPr>
          <w:rFonts w:ascii="Times New Roman" w:hAnsi="Times New Roman" w:cs="Times New Roman"/>
          <w:sz w:val="28"/>
          <w:szCs w:val="28"/>
        </w:rPr>
        <w:t xml:space="preserve">Сверка сведений, содержащихся в Едином государственном реестре налогоплательщиков. </w:t>
      </w:r>
    </w:p>
    <w:sectPr w:rsidR="00A31DF3" w:rsidRPr="00A31DF3" w:rsidSect="0033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6A0"/>
    <w:multiLevelType w:val="hybridMultilevel"/>
    <w:tmpl w:val="48FC5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1DF3"/>
    <w:rsid w:val="00336477"/>
    <w:rsid w:val="00A31DF3"/>
    <w:rsid w:val="00B7068C"/>
    <w:rsid w:val="00C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3</cp:revision>
  <dcterms:created xsi:type="dcterms:W3CDTF">2023-02-09T09:05:00Z</dcterms:created>
  <dcterms:modified xsi:type="dcterms:W3CDTF">2023-02-09T09:10:00Z</dcterms:modified>
</cp:coreProperties>
</file>