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553" w:rsidRPr="002D2553" w:rsidRDefault="00D95FA3" w:rsidP="00D95FA3">
      <w:pPr>
        <w:tabs>
          <w:tab w:val="left" w:pos="1470"/>
        </w:tabs>
        <w:rPr>
          <w:b/>
        </w:rPr>
      </w:pPr>
      <w:r>
        <w:tab/>
      </w:r>
      <w:r w:rsidR="002D2553" w:rsidRPr="002D2553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В селе Тарказы благоустраиваются  парк и сквер.</w:t>
      </w:r>
    </w:p>
    <w:p w:rsidR="002D2553" w:rsidRDefault="002D2553" w:rsidP="00D95FA3">
      <w:pPr>
        <w:tabs>
          <w:tab w:val="left" w:pos="1470"/>
        </w:tabs>
      </w:pPr>
    </w:p>
    <w:p w:rsidR="00C82B50" w:rsidRPr="00C82B50" w:rsidRDefault="00D95FA3" w:rsidP="00D95FA3">
      <w:pPr>
        <w:tabs>
          <w:tab w:val="left" w:pos="1470"/>
        </w:tabs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C82B50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 </w:t>
      </w:r>
      <w:r w:rsidRPr="00C82B50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 этом году в селе Тарказы благоустраиваются  парк и сквер</w:t>
      </w:r>
      <w:r w:rsidRPr="00C82B50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 в рамках программы «Комплексное развитие сельских территорий». Стоимость данного проекта составляет 3 миллиона 949 тысяч рублей. Помимо средств из федерального, республиканского и районного бюджетов, по условиям программы, предусмотрено спонсорское финансирование. При этом свою долю в размере 860 тысяч рублей внес агропроизводст</w:t>
      </w:r>
      <w:r w:rsidR="00C82B50" w:rsidRPr="00C82B50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венный комплекс «Тарказинский».  </w:t>
      </w:r>
      <w:r w:rsidR="00C82B50" w:rsidRPr="00C82B50">
        <w:rPr>
          <w:rFonts w:ascii="Times New Roman" w:hAnsi="Times New Roman" w:cs="Times New Roman"/>
          <w:color w:val="000000"/>
          <w:spacing w:val="-6"/>
          <w:sz w:val="26"/>
          <w:szCs w:val="26"/>
        </w:rPr>
        <w:t>Работы</w:t>
      </w:r>
      <w:r w:rsidR="00C82B50" w:rsidRPr="00C82B50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 по проекту </w:t>
      </w:r>
      <w:r w:rsidR="00C82B50" w:rsidRPr="00C82B50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 проводит  – ООО «Стройсервис» .</w:t>
      </w:r>
    </w:p>
    <w:p w:rsidR="003F2E15" w:rsidRPr="00C82B50" w:rsidRDefault="00D95FA3" w:rsidP="00D95FA3">
      <w:pPr>
        <w:tabs>
          <w:tab w:val="left" w:pos="1470"/>
        </w:tabs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C82B50">
        <w:rPr>
          <w:rFonts w:ascii="Times New Roman" w:hAnsi="Times New Roman" w:cs="Times New Roman"/>
          <w:color w:val="000000"/>
          <w:spacing w:val="-6"/>
          <w:sz w:val="26"/>
          <w:szCs w:val="26"/>
        </w:rPr>
        <w:t>Перед зданием администрации сельского поселения разбиты благоустроенный парк и сквер.</w:t>
      </w:r>
      <w:r w:rsidR="00C82B50" w:rsidRPr="00C82B50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="00C82B50" w:rsidRPr="00C82B50">
        <w:rPr>
          <w:rFonts w:ascii="Times New Roman" w:hAnsi="Times New Roman" w:cs="Times New Roman"/>
          <w:color w:val="000000"/>
          <w:spacing w:val="-6"/>
          <w:sz w:val="26"/>
          <w:szCs w:val="26"/>
        </w:rPr>
        <w:t>В парке установят сцену, скамейки, появится возможн</w:t>
      </w:r>
      <w:r w:rsidR="00C82B50" w:rsidRPr="00C82B50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ость и для проведения разных </w:t>
      </w:r>
      <w:r w:rsidR="00C82B50" w:rsidRPr="00C82B50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 мероприятий.</w:t>
      </w:r>
      <w:r w:rsidRPr="00C82B50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 Одно из главных мест – Аллея Славы, на которой разместятся фотографии известных людей, а также будет установлена стела и памятные доски основателям села, воинам Великой Отечественной войны, вдовам, труженикам тыла, детям военных лет, орденоносцам, участникам других локальных войн и СВО.</w:t>
      </w:r>
      <w:r w:rsidRPr="00C82B50">
        <w:rPr>
          <w:rFonts w:ascii="Times New Roman" w:hAnsi="Times New Roman" w:cs="Times New Roman"/>
          <w:color w:val="000000"/>
          <w:spacing w:val="-6"/>
          <w:sz w:val="26"/>
          <w:szCs w:val="26"/>
        </w:rPr>
        <w:br/>
      </w:r>
      <w:bookmarkStart w:id="0" w:name="_GoBack"/>
      <w:bookmarkEnd w:id="0"/>
    </w:p>
    <w:sectPr w:rsidR="003F2E15" w:rsidRPr="00C82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A6D" w:rsidRDefault="00AE6A6D" w:rsidP="002D2553">
      <w:pPr>
        <w:spacing w:after="0" w:line="240" w:lineRule="auto"/>
      </w:pPr>
      <w:r>
        <w:separator/>
      </w:r>
    </w:p>
  </w:endnote>
  <w:endnote w:type="continuationSeparator" w:id="0">
    <w:p w:rsidR="00AE6A6D" w:rsidRDefault="00AE6A6D" w:rsidP="002D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A6D" w:rsidRDefault="00AE6A6D" w:rsidP="002D2553">
      <w:pPr>
        <w:spacing w:after="0" w:line="240" w:lineRule="auto"/>
      </w:pPr>
      <w:r>
        <w:separator/>
      </w:r>
    </w:p>
  </w:footnote>
  <w:footnote w:type="continuationSeparator" w:id="0">
    <w:p w:rsidR="00AE6A6D" w:rsidRDefault="00AE6A6D" w:rsidP="002D25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FA3"/>
    <w:rsid w:val="002D2553"/>
    <w:rsid w:val="003F2E15"/>
    <w:rsid w:val="00412780"/>
    <w:rsid w:val="00AE6A6D"/>
    <w:rsid w:val="00C82B50"/>
    <w:rsid w:val="00D9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97798-FFC4-46BA-A7FB-9629EEA1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2553"/>
  </w:style>
  <w:style w:type="paragraph" w:styleId="a5">
    <w:name w:val="footer"/>
    <w:basedOn w:val="a"/>
    <w:link w:val="a6"/>
    <w:uiPriority w:val="99"/>
    <w:unhideWhenUsed/>
    <w:rsid w:val="002D2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2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2024-11-25T10:44:00Z</dcterms:created>
  <dcterms:modified xsi:type="dcterms:W3CDTF">2024-11-25T11:08:00Z</dcterms:modified>
</cp:coreProperties>
</file>